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14AFF" w14:textId="3D06FE77" w:rsidR="009920A2" w:rsidRDefault="009920A2" w:rsidP="009920A2">
      <w:pPr>
        <w:spacing w:after="0" w:line="240" w:lineRule="auto"/>
        <w:jc w:val="center"/>
        <w:rPr>
          <w:rFonts w:ascii="Times New Roman" w:hAnsi="Times New Roman" w:cs="Times New Roman"/>
          <w:b/>
          <w:bCs/>
          <w:sz w:val="24"/>
          <w:szCs w:val="24"/>
        </w:rPr>
      </w:pPr>
      <w:r w:rsidRPr="009920A2">
        <w:rPr>
          <w:rFonts w:ascii="Times New Roman" w:hAnsi="Times New Roman" w:cs="Times New Roman"/>
          <w:b/>
          <w:bCs/>
          <w:sz w:val="24"/>
          <w:szCs w:val="24"/>
        </w:rPr>
        <w:t>Grateful Hearts (3)</w:t>
      </w:r>
    </w:p>
    <w:p w14:paraId="6488CB84" w14:textId="2039FE66" w:rsidR="009920A2" w:rsidRPr="009920A2" w:rsidRDefault="009920A2" w:rsidP="009920A2">
      <w:pPr>
        <w:spacing w:after="0" w:line="240" w:lineRule="auto"/>
        <w:jc w:val="center"/>
        <w:rPr>
          <w:rFonts w:ascii="Times New Roman" w:hAnsi="Times New Roman" w:cs="Times New Roman"/>
          <w:b/>
          <w:bCs/>
          <w:sz w:val="24"/>
          <w:szCs w:val="24"/>
        </w:rPr>
      </w:pPr>
      <w:r w:rsidRPr="009920A2">
        <w:rPr>
          <w:rFonts w:ascii="Times New Roman" w:hAnsi="Times New Roman" w:cs="Times New Roman"/>
          <w:b/>
          <w:bCs/>
          <w:sz w:val="24"/>
          <w:szCs w:val="24"/>
        </w:rPr>
        <w:t>Gratitude in the Storm</w:t>
      </w:r>
    </w:p>
    <w:p w14:paraId="6EF46A4E" w14:textId="77777777" w:rsidR="009920A2" w:rsidRDefault="009920A2" w:rsidP="009920A2">
      <w:pPr>
        <w:spacing w:after="0" w:line="240" w:lineRule="auto"/>
        <w:jc w:val="center"/>
        <w:rPr>
          <w:rFonts w:ascii="Times New Roman" w:hAnsi="Times New Roman" w:cs="Times New Roman"/>
          <w:i/>
          <w:iCs/>
          <w:sz w:val="24"/>
          <w:szCs w:val="24"/>
        </w:rPr>
      </w:pPr>
      <w:r w:rsidRPr="009920A2">
        <w:rPr>
          <w:rFonts w:ascii="Times New Roman" w:hAnsi="Times New Roman" w:cs="Times New Roman"/>
          <w:i/>
          <w:iCs/>
          <w:sz w:val="24"/>
          <w:szCs w:val="24"/>
        </w:rPr>
        <w:t>Philippians 4:4–7</w:t>
      </w:r>
    </w:p>
    <w:p w14:paraId="18580F0B" w14:textId="77777777" w:rsidR="009920A2" w:rsidRPr="009920A2" w:rsidRDefault="009920A2" w:rsidP="009920A2">
      <w:pPr>
        <w:spacing w:after="0" w:line="240" w:lineRule="auto"/>
        <w:jc w:val="center"/>
        <w:rPr>
          <w:rFonts w:ascii="Times New Roman" w:hAnsi="Times New Roman" w:cs="Times New Roman"/>
          <w:sz w:val="16"/>
          <w:szCs w:val="16"/>
        </w:rPr>
      </w:pPr>
    </w:p>
    <w:p w14:paraId="319F2CFF" w14:textId="0398B4AC" w:rsidR="009920A2" w:rsidRDefault="009920A2" w:rsidP="009920A2">
      <w:pPr>
        <w:spacing w:after="0" w:line="240" w:lineRule="auto"/>
        <w:rPr>
          <w:rFonts w:ascii="Times New Roman" w:hAnsi="Times New Roman" w:cs="Times New Roman"/>
          <w:sz w:val="24"/>
          <w:szCs w:val="24"/>
        </w:rPr>
      </w:pPr>
      <w:r w:rsidRPr="009920A2">
        <w:rPr>
          <w:rFonts w:ascii="Times New Roman" w:hAnsi="Times New Roman" w:cs="Times New Roman"/>
          <w:b/>
          <w:bCs/>
          <w:sz w:val="24"/>
          <w:szCs w:val="24"/>
        </w:rPr>
        <w:t>Introduction:</w:t>
      </w:r>
      <w:r>
        <w:rPr>
          <w:rFonts w:ascii="Times New Roman" w:hAnsi="Times New Roman" w:cs="Times New Roman"/>
          <w:sz w:val="24"/>
          <w:szCs w:val="24"/>
        </w:rPr>
        <w:t xml:space="preserve"> </w:t>
      </w:r>
      <w:r w:rsidRPr="009920A2">
        <w:rPr>
          <w:rFonts w:ascii="Times New Roman" w:hAnsi="Times New Roman" w:cs="Times New Roman"/>
          <w:sz w:val="24"/>
          <w:szCs w:val="24"/>
        </w:rPr>
        <w:t>Thanksgiving turns worry into peace through prayer.</w:t>
      </w:r>
    </w:p>
    <w:p w14:paraId="0960FE40" w14:textId="77777777" w:rsidR="009920A2" w:rsidRPr="009920A2" w:rsidRDefault="009920A2" w:rsidP="009920A2">
      <w:pPr>
        <w:spacing w:after="0" w:line="240" w:lineRule="auto"/>
        <w:rPr>
          <w:rFonts w:ascii="Times New Roman" w:hAnsi="Times New Roman" w:cs="Times New Roman"/>
          <w:sz w:val="16"/>
          <w:szCs w:val="16"/>
        </w:rPr>
      </w:pPr>
    </w:p>
    <w:p w14:paraId="428DF373" w14:textId="737F45B0" w:rsidR="009920A2" w:rsidRPr="00F078B1" w:rsidRDefault="009920A2" w:rsidP="00F078B1">
      <w:pPr>
        <w:pStyle w:val="ListParagraph"/>
        <w:numPr>
          <w:ilvl w:val="0"/>
          <w:numId w:val="7"/>
        </w:numPr>
        <w:spacing w:after="0" w:line="240" w:lineRule="auto"/>
        <w:jc w:val="both"/>
        <w:rPr>
          <w:rFonts w:ascii="Times New Roman" w:hAnsi="Times New Roman" w:cs="Times New Roman"/>
          <w:b/>
          <w:bCs/>
          <w:sz w:val="24"/>
          <w:szCs w:val="24"/>
        </w:rPr>
      </w:pPr>
      <w:r w:rsidRPr="00F078B1">
        <w:rPr>
          <w:rFonts w:ascii="Times New Roman" w:hAnsi="Times New Roman" w:cs="Times New Roman"/>
          <w:b/>
          <w:bCs/>
          <w:sz w:val="24"/>
          <w:szCs w:val="24"/>
        </w:rPr>
        <w:t xml:space="preserve">Choose to </w:t>
      </w:r>
      <w:r w:rsidRPr="00F078B1">
        <w:rPr>
          <w:rFonts w:ascii="Times New Roman" w:hAnsi="Times New Roman" w:cs="Times New Roman"/>
          <w:b/>
          <w:bCs/>
          <w:sz w:val="24"/>
          <w:szCs w:val="24"/>
          <w:u w:val="single"/>
        </w:rPr>
        <w:t>rejoice</w:t>
      </w:r>
      <w:r w:rsidRPr="00F078B1">
        <w:rPr>
          <w:rFonts w:ascii="Times New Roman" w:hAnsi="Times New Roman" w:cs="Times New Roman"/>
          <w:b/>
          <w:bCs/>
          <w:sz w:val="24"/>
          <w:szCs w:val="24"/>
        </w:rPr>
        <w:t xml:space="preserve"> in the Lord always</w:t>
      </w:r>
      <w:r w:rsidR="00F078B1" w:rsidRPr="00F078B1">
        <w:rPr>
          <w:rFonts w:ascii="Times New Roman" w:hAnsi="Times New Roman" w:cs="Times New Roman"/>
          <w:b/>
          <w:bCs/>
          <w:sz w:val="24"/>
          <w:szCs w:val="24"/>
        </w:rPr>
        <w:t>:</w:t>
      </w:r>
      <w:r w:rsidRPr="00F078B1">
        <w:rPr>
          <w:rFonts w:ascii="Times New Roman" w:hAnsi="Times New Roman" w:cs="Times New Roman"/>
          <w:b/>
          <w:bCs/>
          <w:sz w:val="24"/>
          <w:szCs w:val="24"/>
        </w:rPr>
        <w:t xml:space="preserve"> (</w:t>
      </w:r>
      <w:r w:rsidR="00F72B2B" w:rsidRPr="00F078B1">
        <w:rPr>
          <w:rFonts w:ascii="Times New Roman" w:hAnsi="Times New Roman" w:cs="Times New Roman"/>
          <w:b/>
          <w:bCs/>
          <w:sz w:val="24"/>
          <w:szCs w:val="24"/>
        </w:rPr>
        <w:t xml:space="preserve">vv. </w:t>
      </w:r>
      <w:r w:rsidRPr="00F078B1">
        <w:rPr>
          <w:rFonts w:ascii="Times New Roman" w:hAnsi="Times New Roman" w:cs="Times New Roman"/>
          <w:b/>
          <w:bCs/>
          <w:sz w:val="24"/>
          <w:szCs w:val="24"/>
        </w:rPr>
        <w:t>4–5)</w:t>
      </w:r>
    </w:p>
    <w:p w14:paraId="5AC16130" w14:textId="529577A0" w:rsidR="009920A2" w:rsidRPr="009920A2" w:rsidRDefault="009920A2" w:rsidP="009920A2">
      <w:pPr>
        <w:spacing w:after="0" w:line="240" w:lineRule="auto"/>
        <w:jc w:val="both"/>
        <w:rPr>
          <w:rFonts w:ascii="Times New Roman" w:hAnsi="Times New Roman" w:cs="Times New Roman"/>
          <w:sz w:val="24"/>
          <w:szCs w:val="24"/>
        </w:rPr>
      </w:pPr>
      <w:r w:rsidRPr="009920A2">
        <w:rPr>
          <w:rFonts w:ascii="Times New Roman" w:hAnsi="Times New Roman" w:cs="Times New Roman"/>
          <w:b/>
          <w:bCs/>
          <w:sz w:val="24"/>
          <w:szCs w:val="24"/>
        </w:rPr>
        <w:t>A. The clear command –</w:t>
      </w:r>
      <w:r w:rsidRPr="009920A2">
        <w:rPr>
          <w:rFonts w:ascii="Times New Roman" w:hAnsi="Times New Roman" w:cs="Times New Roman"/>
          <w:sz w:val="24"/>
          <w:szCs w:val="24"/>
        </w:rPr>
        <w:t xml:space="preserve"> Paul writes, </w:t>
      </w:r>
      <w:r w:rsidRPr="009920A2">
        <w:rPr>
          <w:rFonts w:ascii="Times New Roman" w:hAnsi="Times New Roman" w:cs="Times New Roman"/>
          <w:i/>
          <w:iCs/>
          <w:sz w:val="24"/>
          <w:szCs w:val="24"/>
        </w:rPr>
        <w:t>“Rejoice in the Lord always. Again I will say, rejoice!”</w:t>
      </w:r>
      <w:r w:rsidRPr="009920A2">
        <w:rPr>
          <w:rFonts w:ascii="Times New Roman" w:hAnsi="Times New Roman" w:cs="Times New Roman"/>
          <w:sz w:val="24"/>
          <w:szCs w:val="24"/>
        </w:rPr>
        <w:t xml:space="preserve"> (</w:t>
      </w:r>
      <w:r w:rsidR="00F72B2B">
        <w:rPr>
          <w:rFonts w:ascii="Times New Roman" w:hAnsi="Times New Roman" w:cs="Times New Roman"/>
          <w:sz w:val="24"/>
          <w:szCs w:val="24"/>
        </w:rPr>
        <w:t>v.4</w:t>
      </w:r>
      <w:r w:rsidRPr="009920A2">
        <w:rPr>
          <w:rFonts w:ascii="Times New Roman" w:hAnsi="Times New Roman" w:cs="Times New Roman"/>
          <w:sz w:val="24"/>
          <w:szCs w:val="24"/>
        </w:rPr>
        <w:t>).</w:t>
      </w:r>
    </w:p>
    <w:p w14:paraId="47BA432E" w14:textId="79BC8E3C" w:rsidR="009920A2" w:rsidRPr="009920A2" w:rsidRDefault="009920A2" w:rsidP="009920A2">
      <w:pPr>
        <w:pStyle w:val="ListParagraph"/>
        <w:numPr>
          <w:ilvl w:val="0"/>
          <w:numId w:val="1"/>
        </w:numPr>
        <w:spacing w:after="0" w:line="240" w:lineRule="auto"/>
        <w:jc w:val="both"/>
        <w:rPr>
          <w:rFonts w:ascii="Times New Roman" w:hAnsi="Times New Roman" w:cs="Times New Roman"/>
          <w:sz w:val="24"/>
          <w:szCs w:val="24"/>
        </w:rPr>
      </w:pPr>
      <w:r w:rsidRPr="009920A2">
        <w:rPr>
          <w:rFonts w:ascii="Times New Roman" w:hAnsi="Times New Roman" w:cs="Times New Roman"/>
          <w:sz w:val="24"/>
          <w:szCs w:val="24"/>
        </w:rPr>
        <w:t>Our joy is not based on ever-changing circumstances, but on the unchanging goodness of God.</w:t>
      </w:r>
    </w:p>
    <w:p w14:paraId="4FB02642" w14:textId="77777777" w:rsidR="009920A2" w:rsidRPr="009920A2" w:rsidRDefault="009920A2" w:rsidP="009920A2">
      <w:pPr>
        <w:numPr>
          <w:ilvl w:val="0"/>
          <w:numId w:val="1"/>
        </w:numPr>
        <w:tabs>
          <w:tab w:val="num" w:pos="720"/>
        </w:tabs>
        <w:spacing w:after="0" w:line="240" w:lineRule="auto"/>
        <w:jc w:val="both"/>
        <w:rPr>
          <w:rFonts w:ascii="Times New Roman" w:hAnsi="Times New Roman" w:cs="Times New Roman"/>
          <w:sz w:val="24"/>
          <w:szCs w:val="24"/>
        </w:rPr>
      </w:pPr>
      <w:r w:rsidRPr="009920A2">
        <w:rPr>
          <w:rFonts w:ascii="Times New Roman" w:hAnsi="Times New Roman" w:cs="Times New Roman"/>
          <w:sz w:val="24"/>
          <w:szCs w:val="24"/>
        </w:rPr>
        <w:t xml:space="preserve">We can rejoice </w:t>
      </w:r>
      <w:r w:rsidRPr="009920A2">
        <w:rPr>
          <w:rFonts w:ascii="Times New Roman" w:hAnsi="Times New Roman" w:cs="Times New Roman"/>
          <w:b/>
          <w:bCs/>
          <w:sz w:val="24"/>
          <w:szCs w:val="24"/>
        </w:rPr>
        <w:t>in the Lord</w:t>
      </w:r>
      <w:r w:rsidRPr="009920A2">
        <w:rPr>
          <w:rFonts w:ascii="Times New Roman" w:hAnsi="Times New Roman" w:cs="Times New Roman"/>
          <w:sz w:val="24"/>
          <w:szCs w:val="24"/>
        </w:rPr>
        <w:t xml:space="preserve"> even when life is hard, because of who He is. Only those </w:t>
      </w:r>
      <w:r w:rsidRPr="009920A2">
        <w:rPr>
          <w:rFonts w:ascii="Times New Roman" w:hAnsi="Times New Roman" w:cs="Times New Roman"/>
          <w:b/>
          <w:bCs/>
          <w:sz w:val="24"/>
          <w:szCs w:val="24"/>
        </w:rPr>
        <w:t>in Christ</w:t>
      </w:r>
      <w:r w:rsidRPr="009920A2">
        <w:rPr>
          <w:rFonts w:ascii="Times New Roman" w:hAnsi="Times New Roman" w:cs="Times New Roman"/>
          <w:sz w:val="24"/>
          <w:szCs w:val="24"/>
        </w:rPr>
        <w:t xml:space="preserve"> can know this constant, deep joy (not a shallow happiness).</w:t>
      </w:r>
    </w:p>
    <w:p w14:paraId="33B8970E" w14:textId="77777777" w:rsidR="009920A2" w:rsidRDefault="009920A2" w:rsidP="009920A2">
      <w:pPr>
        <w:numPr>
          <w:ilvl w:val="0"/>
          <w:numId w:val="1"/>
        </w:numPr>
        <w:tabs>
          <w:tab w:val="num" w:pos="720"/>
        </w:tabs>
        <w:spacing w:after="0" w:line="240" w:lineRule="auto"/>
        <w:jc w:val="both"/>
        <w:rPr>
          <w:rFonts w:ascii="Times New Roman" w:hAnsi="Times New Roman" w:cs="Times New Roman"/>
          <w:sz w:val="24"/>
          <w:szCs w:val="24"/>
        </w:rPr>
      </w:pPr>
      <w:r w:rsidRPr="009920A2">
        <w:rPr>
          <w:rFonts w:ascii="Times New Roman" w:hAnsi="Times New Roman" w:cs="Times New Roman"/>
          <w:sz w:val="24"/>
          <w:szCs w:val="24"/>
        </w:rPr>
        <w:t>Paul himself demonstrated this: he rejoiced and sang hymns to God in a jail cell (Acts 16:25–34), and even as he writes Philippians under arrest, he is full of joy in Christ.</w:t>
      </w:r>
    </w:p>
    <w:p w14:paraId="3D10D64B" w14:textId="77777777" w:rsidR="009920A2" w:rsidRPr="009920A2" w:rsidRDefault="009920A2" w:rsidP="009920A2">
      <w:pPr>
        <w:spacing w:after="0" w:line="240" w:lineRule="auto"/>
        <w:ind w:left="450"/>
        <w:jc w:val="both"/>
        <w:rPr>
          <w:rFonts w:ascii="Times New Roman" w:hAnsi="Times New Roman" w:cs="Times New Roman"/>
          <w:sz w:val="16"/>
          <w:szCs w:val="16"/>
        </w:rPr>
      </w:pPr>
    </w:p>
    <w:p w14:paraId="4B87CF33" w14:textId="60688EA9" w:rsidR="009920A2" w:rsidRPr="009920A2" w:rsidRDefault="009920A2" w:rsidP="009920A2">
      <w:pPr>
        <w:spacing w:after="0" w:line="240" w:lineRule="auto"/>
        <w:jc w:val="both"/>
        <w:rPr>
          <w:rFonts w:ascii="Times New Roman" w:hAnsi="Times New Roman" w:cs="Times New Roman"/>
          <w:sz w:val="24"/>
          <w:szCs w:val="24"/>
        </w:rPr>
      </w:pPr>
      <w:r w:rsidRPr="009920A2">
        <w:rPr>
          <w:rFonts w:ascii="Times New Roman" w:hAnsi="Times New Roman" w:cs="Times New Roman"/>
          <w:b/>
          <w:bCs/>
          <w:sz w:val="24"/>
          <w:szCs w:val="24"/>
        </w:rPr>
        <w:t>B. The clear consequence –</w:t>
      </w:r>
      <w:r w:rsidRPr="009920A2">
        <w:rPr>
          <w:rFonts w:ascii="Times New Roman" w:hAnsi="Times New Roman" w:cs="Times New Roman"/>
          <w:sz w:val="24"/>
          <w:szCs w:val="24"/>
        </w:rPr>
        <w:t xml:space="preserve"> Joy in the Lord produces a gracious, gentle spirit, because we remember </w:t>
      </w:r>
      <w:r w:rsidRPr="009920A2">
        <w:rPr>
          <w:rFonts w:ascii="Times New Roman" w:hAnsi="Times New Roman" w:cs="Times New Roman"/>
          <w:b/>
          <w:bCs/>
          <w:sz w:val="24"/>
          <w:szCs w:val="24"/>
        </w:rPr>
        <w:t>the Lord is near</w:t>
      </w:r>
      <w:r w:rsidRPr="009920A2">
        <w:rPr>
          <w:rFonts w:ascii="Times New Roman" w:hAnsi="Times New Roman" w:cs="Times New Roman"/>
          <w:sz w:val="24"/>
          <w:szCs w:val="24"/>
        </w:rPr>
        <w:t xml:space="preserve">. </w:t>
      </w:r>
      <w:r w:rsidRPr="009920A2">
        <w:rPr>
          <w:rFonts w:ascii="Times New Roman" w:hAnsi="Times New Roman" w:cs="Times New Roman"/>
          <w:i/>
          <w:iCs/>
          <w:sz w:val="24"/>
          <w:szCs w:val="24"/>
        </w:rPr>
        <w:t>“Let your gentleness be known to all men. The Lord is at hand.”</w:t>
      </w:r>
      <w:r w:rsidRPr="009920A2">
        <w:rPr>
          <w:rFonts w:ascii="Times New Roman" w:hAnsi="Times New Roman" w:cs="Times New Roman"/>
          <w:sz w:val="24"/>
          <w:szCs w:val="24"/>
        </w:rPr>
        <w:t xml:space="preserve"> (</w:t>
      </w:r>
      <w:r w:rsidR="00F72B2B">
        <w:rPr>
          <w:rFonts w:ascii="Times New Roman" w:hAnsi="Times New Roman" w:cs="Times New Roman"/>
          <w:sz w:val="24"/>
          <w:szCs w:val="24"/>
        </w:rPr>
        <w:t>v.</w:t>
      </w:r>
      <w:r w:rsidRPr="009920A2">
        <w:rPr>
          <w:rFonts w:ascii="Times New Roman" w:hAnsi="Times New Roman" w:cs="Times New Roman"/>
          <w:sz w:val="24"/>
          <w:szCs w:val="24"/>
        </w:rPr>
        <w:t>5)</w:t>
      </w:r>
    </w:p>
    <w:p w14:paraId="3424AC92" w14:textId="48CBF797" w:rsidR="009920A2" w:rsidRPr="009920A2" w:rsidRDefault="009920A2" w:rsidP="009920A2">
      <w:pPr>
        <w:pStyle w:val="ListParagraph"/>
        <w:numPr>
          <w:ilvl w:val="0"/>
          <w:numId w:val="2"/>
        </w:numPr>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Choosing to rejoice helps us respond to others with gentleness rather than irritation, even under pressure.</w:t>
      </w:r>
    </w:p>
    <w:p w14:paraId="7DFD3D18" w14:textId="77777777" w:rsidR="009920A2" w:rsidRPr="009920A2" w:rsidRDefault="009920A2" w:rsidP="009920A2">
      <w:pPr>
        <w:numPr>
          <w:ilvl w:val="0"/>
          <w:numId w:val="2"/>
        </w:numPr>
        <w:tabs>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“Gentleness” here means a forbearing, humble spirit. A joyful believer doesn’t retaliate or despair in trials.</w:t>
      </w:r>
    </w:p>
    <w:p w14:paraId="771DBCAC" w14:textId="77777777" w:rsidR="009920A2" w:rsidRPr="009920A2" w:rsidRDefault="009920A2" w:rsidP="009920A2">
      <w:pPr>
        <w:numPr>
          <w:ilvl w:val="0"/>
          <w:numId w:val="2"/>
        </w:numPr>
        <w:tabs>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We can be gentle and hopeful in hard times because we know Jesus is with us now and He is coming again soon. Keeping this hope in view (“the Lord is at hand”) encourages us to stay calm and kind.</w:t>
      </w:r>
    </w:p>
    <w:p w14:paraId="1D6C4023" w14:textId="77777777" w:rsidR="009920A2" w:rsidRPr="009920A2" w:rsidRDefault="009920A2" w:rsidP="009920A2">
      <w:pPr>
        <w:spacing w:after="0" w:line="240" w:lineRule="auto"/>
        <w:ind w:left="90"/>
        <w:jc w:val="both"/>
        <w:rPr>
          <w:rFonts w:ascii="Times New Roman" w:hAnsi="Times New Roman" w:cs="Times New Roman"/>
          <w:sz w:val="16"/>
          <w:szCs w:val="16"/>
        </w:rPr>
      </w:pPr>
    </w:p>
    <w:p w14:paraId="4ADC1589" w14:textId="71FE54E6" w:rsidR="009920A2" w:rsidRPr="009920A2" w:rsidRDefault="009920A2" w:rsidP="009920A2">
      <w:pPr>
        <w:spacing w:after="0" w:line="240" w:lineRule="auto"/>
        <w:ind w:left="90"/>
        <w:jc w:val="both"/>
        <w:rPr>
          <w:rFonts w:ascii="Times New Roman" w:hAnsi="Times New Roman" w:cs="Times New Roman"/>
          <w:sz w:val="20"/>
          <w:szCs w:val="20"/>
        </w:rPr>
      </w:pPr>
      <w:r w:rsidRPr="009920A2">
        <w:rPr>
          <w:rFonts w:ascii="Times New Roman" w:hAnsi="Times New Roman" w:cs="Times New Roman"/>
          <w:sz w:val="20"/>
          <w:szCs w:val="20"/>
        </w:rPr>
        <w:t xml:space="preserve">A joyful, gentle attitude in tough times is a powerful testimony. </w:t>
      </w:r>
      <w:r w:rsidRPr="009920A2">
        <w:rPr>
          <w:rFonts w:ascii="Times New Roman" w:hAnsi="Times New Roman" w:cs="Times New Roman"/>
          <w:i/>
          <w:iCs/>
          <w:sz w:val="20"/>
          <w:szCs w:val="20"/>
        </w:rPr>
        <w:t>(Example: The Philippian jailer was saved after witnessing Paul and Silas’s joy in suffering.)</w:t>
      </w:r>
      <w:r w:rsidRPr="009920A2">
        <w:rPr>
          <w:rFonts w:ascii="Times New Roman" w:hAnsi="Times New Roman" w:cs="Times New Roman"/>
          <w:sz w:val="20"/>
          <w:szCs w:val="20"/>
        </w:rPr>
        <w:t xml:space="preserve"> Like the prophet Habakkuk, we say </w:t>
      </w:r>
      <w:r w:rsidRPr="009920A2">
        <w:rPr>
          <w:rFonts w:ascii="Times New Roman" w:hAnsi="Times New Roman" w:cs="Times New Roman"/>
          <w:i/>
          <w:iCs/>
          <w:sz w:val="20"/>
          <w:szCs w:val="20"/>
        </w:rPr>
        <w:t>“Yet I will rejoice in the LORD!”</w:t>
      </w:r>
      <w:r w:rsidRPr="009920A2">
        <w:rPr>
          <w:rFonts w:ascii="Times New Roman" w:hAnsi="Times New Roman" w:cs="Times New Roman"/>
          <w:sz w:val="20"/>
          <w:szCs w:val="20"/>
        </w:rPr>
        <w:t xml:space="preserve"> no matter what (Hab</w:t>
      </w:r>
      <w:r w:rsidRPr="009920A2">
        <w:rPr>
          <w:rFonts w:ascii="Times New Roman" w:hAnsi="Times New Roman" w:cs="Times New Roman"/>
          <w:sz w:val="20"/>
          <w:szCs w:val="20"/>
        </w:rPr>
        <w:t>.</w:t>
      </w:r>
      <w:r w:rsidRPr="009920A2">
        <w:rPr>
          <w:rFonts w:ascii="Times New Roman" w:hAnsi="Times New Roman" w:cs="Times New Roman"/>
          <w:sz w:val="20"/>
          <w:szCs w:val="20"/>
        </w:rPr>
        <w:t xml:space="preserve"> 3:17–18), obeying the command </w:t>
      </w:r>
      <w:r w:rsidRPr="009920A2">
        <w:rPr>
          <w:rFonts w:ascii="Times New Roman" w:hAnsi="Times New Roman" w:cs="Times New Roman"/>
          <w:i/>
          <w:iCs/>
          <w:sz w:val="20"/>
          <w:szCs w:val="20"/>
        </w:rPr>
        <w:t>“Rejoice always”</w:t>
      </w:r>
      <w:r w:rsidRPr="009920A2">
        <w:rPr>
          <w:rFonts w:ascii="Times New Roman" w:hAnsi="Times New Roman" w:cs="Times New Roman"/>
          <w:sz w:val="20"/>
          <w:szCs w:val="20"/>
        </w:rPr>
        <w:t xml:space="preserve"> (1 Thess</w:t>
      </w:r>
      <w:r w:rsidR="00F72B2B">
        <w:rPr>
          <w:rFonts w:ascii="Times New Roman" w:hAnsi="Times New Roman" w:cs="Times New Roman"/>
          <w:sz w:val="20"/>
          <w:szCs w:val="20"/>
        </w:rPr>
        <w:t>.</w:t>
      </w:r>
      <w:r w:rsidRPr="009920A2">
        <w:rPr>
          <w:rFonts w:ascii="Times New Roman" w:hAnsi="Times New Roman" w:cs="Times New Roman"/>
          <w:sz w:val="20"/>
          <w:szCs w:val="20"/>
        </w:rPr>
        <w:t xml:space="preserve"> 5:16).</w:t>
      </w:r>
    </w:p>
    <w:p w14:paraId="369AC6EA" w14:textId="77777777" w:rsidR="009920A2" w:rsidRPr="009920A2" w:rsidRDefault="009920A2" w:rsidP="009920A2">
      <w:pPr>
        <w:spacing w:after="0" w:line="240" w:lineRule="auto"/>
        <w:ind w:left="90"/>
        <w:jc w:val="both"/>
        <w:rPr>
          <w:rFonts w:ascii="Times New Roman" w:hAnsi="Times New Roman" w:cs="Times New Roman"/>
          <w:sz w:val="16"/>
          <w:szCs w:val="16"/>
        </w:rPr>
      </w:pPr>
    </w:p>
    <w:p w14:paraId="7832F6C4" w14:textId="00236A4B" w:rsidR="009920A2" w:rsidRPr="00F078B1" w:rsidRDefault="009920A2" w:rsidP="00F078B1">
      <w:pPr>
        <w:pStyle w:val="ListParagraph"/>
        <w:numPr>
          <w:ilvl w:val="0"/>
          <w:numId w:val="7"/>
        </w:numPr>
        <w:spacing w:after="0" w:line="240" w:lineRule="auto"/>
        <w:jc w:val="both"/>
        <w:rPr>
          <w:rFonts w:ascii="Times New Roman" w:hAnsi="Times New Roman" w:cs="Times New Roman"/>
          <w:b/>
          <w:bCs/>
          <w:sz w:val="24"/>
          <w:szCs w:val="24"/>
        </w:rPr>
      </w:pPr>
      <w:r w:rsidRPr="00F078B1">
        <w:rPr>
          <w:rFonts w:ascii="Times New Roman" w:hAnsi="Times New Roman" w:cs="Times New Roman"/>
          <w:b/>
          <w:bCs/>
          <w:sz w:val="24"/>
          <w:szCs w:val="24"/>
          <w:u w:val="single"/>
        </w:rPr>
        <w:t>Replace</w:t>
      </w:r>
      <w:r w:rsidRPr="00F078B1">
        <w:rPr>
          <w:rFonts w:ascii="Times New Roman" w:hAnsi="Times New Roman" w:cs="Times New Roman"/>
          <w:b/>
          <w:bCs/>
          <w:sz w:val="24"/>
          <w:szCs w:val="24"/>
        </w:rPr>
        <w:t xml:space="preserve"> worry with thankful prayer</w:t>
      </w:r>
      <w:r w:rsidR="00F078B1" w:rsidRPr="00F078B1">
        <w:rPr>
          <w:rFonts w:ascii="Times New Roman" w:hAnsi="Times New Roman" w:cs="Times New Roman"/>
          <w:b/>
          <w:bCs/>
          <w:sz w:val="24"/>
          <w:szCs w:val="24"/>
        </w:rPr>
        <w:t>:</w:t>
      </w:r>
      <w:r w:rsidRPr="00F078B1">
        <w:rPr>
          <w:rFonts w:ascii="Times New Roman" w:hAnsi="Times New Roman" w:cs="Times New Roman"/>
          <w:b/>
          <w:bCs/>
          <w:sz w:val="24"/>
          <w:szCs w:val="24"/>
        </w:rPr>
        <w:t xml:space="preserve"> (</w:t>
      </w:r>
      <w:r w:rsidR="00F72B2B" w:rsidRPr="00F078B1">
        <w:rPr>
          <w:rFonts w:ascii="Times New Roman" w:hAnsi="Times New Roman" w:cs="Times New Roman"/>
          <w:b/>
          <w:bCs/>
          <w:sz w:val="24"/>
          <w:szCs w:val="24"/>
        </w:rPr>
        <w:t xml:space="preserve">v. </w:t>
      </w:r>
      <w:r w:rsidRPr="00F078B1">
        <w:rPr>
          <w:rFonts w:ascii="Times New Roman" w:hAnsi="Times New Roman" w:cs="Times New Roman"/>
          <w:b/>
          <w:bCs/>
          <w:sz w:val="24"/>
          <w:szCs w:val="24"/>
        </w:rPr>
        <w:t>6)</w:t>
      </w:r>
    </w:p>
    <w:p w14:paraId="5631C0C7" w14:textId="5371BCD7" w:rsidR="009920A2" w:rsidRPr="009920A2" w:rsidRDefault="009920A2" w:rsidP="009920A2">
      <w:pPr>
        <w:spacing w:after="0" w:line="240" w:lineRule="auto"/>
        <w:jc w:val="both"/>
        <w:rPr>
          <w:rFonts w:ascii="Times New Roman" w:hAnsi="Times New Roman" w:cs="Times New Roman"/>
          <w:sz w:val="24"/>
          <w:szCs w:val="24"/>
        </w:rPr>
      </w:pPr>
      <w:r w:rsidRPr="009920A2">
        <w:rPr>
          <w:rFonts w:ascii="Times New Roman" w:hAnsi="Times New Roman" w:cs="Times New Roman"/>
          <w:b/>
          <w:bCs/>
          <w:sz w:val="24"/>
          <w:szCs w:val="24"/>
        </w:rPr>
        <w:t>A. Reject the worry trap –</w:t>
      </w:r>
      <w:r w:rsidRPr="009920A2">
        <w:rPr>
          <w:rFonts w:ascii="Times New Roman" w:hAnsi="Times New Roman" w:cs="Times New Roman"/>
          <w:sz w:val="24"/>
          <w:szCs w:val="24"/>
        </w:rPr>
        <w:t xml:space="preserve"> </w:t>
      </w:r>
      <w:r w:rsidRPr="009920A2">
        <w:rPr>
          <w:rFonts w:ascii="Times New Roman" w:hAnsi="Times New Roman" w:cs="Times New Roman"/>
          <w:i/>
          <w:iCs/>
          <w:sz w:val="24"/>
          <w:szCs w:val="24"/>
        </w:rPr>
        <w:t>“Be anxious for nothing.”</w:t>
      </w:r>
      <w:r w:rsidRPr="009920A2">
        <w:rPr>
          <w:rFonts w:ascii="Times New Roman" w:hAnsi="Times New Roman" w:cs="Times New Roman"/>
          <w:sz w:val="24"/>
          <w:szCs w:val="24"/>
        </w:rPr>
        <w:t xml:space="preserve"> God’s command is clear: do not worry about even one thing (</w:t>
      </w:r>
      <w:r w:rsidR="00F72B2B">
        <w:rPr>
          <w:rFonts w:ascii="Times New Roman" w:hAnsi="Times New Roman" w:cs="Times New Roman"/>
          <w:sz w:val="24"/>
          <w:szCs w:val="24"/>
        </w:rPr>
        <w:t>v.</w:t>
      </w:r>
      <w:r w:rsidRPr="009920A2">
        <w:rPr>
          <w:rFonts w:ascii="Times New Roman" w:hAnsi="Times New Roman" w:cs="Times New Roman"/>
          <w:sz w:val="24"/>
          <w:szCs w:val="24"/>
        </w:rPr>
        <w:t>6a).</w:t>
      </w:r>
    </w:p>
    <w:p w14:paraId="0E83FCD5" w14:textId="77777777" w:rsidR="009920A2" w:rsidRPr="009920A2" w:rsidRDefault="009920A2" w:rsidP="009920A2">
      <w:pPr>
        <w:pStyle w:val="ListParagraph"/>
        <w:numPr>
          <w:ilvl w:val="0"/>
          <w:numId w:val="3"/>
        </w:numPr>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 xml:space="preserve">Worry strangles our peace and steals our joy (the word </w:t>
      </w:r>
      <w:r w:rsidRPr="009920A2">
        <w:rPr>
          <w:rFonts w:ascii="Times New Roman" w:hAnsi="Times New Roman" w:cs="Times New Roman"/>
          <w:i/>
          <w:iCs/>
          <w:sz w:val="20"/>
          <w:szCs w:val="20"/>
        </w:rPr>
        <w:t>“worry”</w:t>
      </w:r>
      <w:r w:rsidRPr="009920A2">
        <w:rPr>
          <w:rFonts w:ascii="Times New Roman" w:hAnsi="Times New Roman" w:cs="Times New Roman"/>
          <w:sz w:val="20"/>
          <w:szCs w:val="20"/>
        </w:rPr>
        <w:t xml:space="preserve"> literally means “to choke”). </w:t>
      </w:r>
    </w:p>
    <w:p w14:paraId="4DBD6AA2" w14:textId="61EA2831" w:rsidR="009920A2" w:rsidRPr="009920A2" w:rsidRDefault="009920A2" w:rsidP="009920A2">
      <w:pPr>
        <w:pStyle w:val="ListParagraph"/>
        <w:numPr>
          <w:ilvl w:val="0"/>
          <w:numId w:val="3"/>
        </w:numPr>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 xml:space="preserve">Jesus said worry accomplishes nothing: </w:t>
      </w:r>
      <w:r w:rsidRPr="009920A2">
        <w:rPr>
          <w:rFonts w:ascii="Times New Roman" w:hAnsi="Times New Roman" w:cs="Times New Roman"/>
          <w:i/>
          <w:iCs/>
          <w:sz w:val="20"/>
          <w:szCs w:val="20"/>
        </w:rPr>
        <w:t>“Which of you by worrying can add one cubit to his stature?”</w:t>
      </w:r>
      <w:r w:rsidRPr="009920A2">
        <w:rPr>
          <w:rFonts w:ascii="Times New Roman" w:hAnsi="Times New Roman" w:cs="Times New Roman"/>
          <w:sz w:val="20"/>
          <w:szCs w:val="20"/>
        </w:rPr>
        <w:t xml:space="preserve"> (Mt 6:27).</w:t>
      </w:r>
    </w:p>
    <w:p w14:paraId="76B0A89B" w14:textId="5C5DA17B" w:rsidR="009920A2" w:rsidRPr="009920A2" w:rsidRDefault="009920A2" w:rsidP="009920A2">
      <w:pPr>
        <w:numPr>
          <w:ilvl w:val="0"/>
          <w:numId w:val="3"/>
        </w:numPr>
        <w:tabs>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 xml:space="preserve">Refuse to carry the burdens that God never meant you to carry: </w:t>
      </w:r>
      <w:r w:rsidRPr="009920A2">
        <w:rPr>
          <w:rFonts w:ascii="Times New Roman" w:hAnsi="Times New Roman" w:cs="Times New Roman"/>
          <w:i/>
          <w:iCs/>
          <w:sz w:val="20"/>
          <w:szCs w:val="20"/>
        </w:rPr>
        <w:t>“Cast all your care upon Him, for He cares for you.”</w:t>
      </w:r>
      <w:r w:rsidRPr="009920A2">
        <w:rPr>
          <w:rFonts w:ascii="Times New Roman" w:hAnsi="Times New Roman" w:cs="Times New Roman"/>
          <w:sz w:val="20"/>
          <w:szCs w:val="20"/>
        </w:rPr>
        <w:t xml:space="preserve"> (1 Pe 5:7)</w:t>
      </w:r>
    </w:p>
    <w:p w14:paraId="724147C1" w14:textId="6447DCBD" w:rsidR="009920A2" w:rsidRPr="009920A2" w:rsidRDefault="009920A2" w:rsidP="009920A2">
      <w:pPr>
        <w:spacing w:after="0" w:line="240" w:lineRule="auto"/>
        <w:jc w:val="both"/>
        <w:rPr>
          <w:rFonts w:ascii="Times New Roman" w:hAnsi="Times New Roman" w:cs="Times New Roman"/>
          <w:sz w:val="24"/>
          <w:szCs w:val="24"/>
        </w:rPr>
      </w:pPr>
      <w:r w:rsidRPr="009920A2">
        <w:rPr>
          <w:rFonts w:ascii="Times New Roman" w:hAnsi="Times New Roman" w:cs="Times New Roman"/>
          <w:b/>
          <w:bCs/>
          <w:sz w:val="24"/>
          <w:szCs w:val="24"/>
        </w:rPr>
        <w:t>B. Turn every worry into prayer –</w:t>
      </w:r>
      <w:r w:rsidRPr="009920A2">
        <w:rPr>
          <w:rFonts w:ascii="Times New Roman" w:hAnsi="Times New Roman" w:cs="Times New Roman"/>
          <w:sz w:val="24"/>
          <w:szCs w:val="24"/>
        </w:rPr>
        <w:t xml:space="preserve"> </w:t>
      </w:r>
      <w:r w:rsidRPr="009920A2">
        <w:rPr>
          <w:rFonts w:ascii="Times New Roman" w:hAnsi="Times New Roman" w:cs="Times New Roman"/>
          <w:i/>
          <w:iCs/>
          <w:sz w:val="24"/>
          <w:szCs w:val="24"/>
        </w:rPr>
        <w:t>“…but in everything by prayer and supplication, with thanksgiving, let your requests be made known to God.”</w:t>
      </w:r>
      <w:r w:rsidRPr="009920A2">
        <w:rPr>
          <w:rFonts w:ascii="Times New Roman" w:hAnsi="Times New Roman" w:cs="Times New Roman"/>
          <w:sz w:val="24"/>
          <w:szCs w:val="24"/>
        </w:rPr>
        <w:t xml:space="preserve"> (</w:t>
      </w:r>
      <w:r w:rsidR="00F72B2B">
        <w:rPr>
          <w:rFonts w:ascii="Times New Roman" w:hAnsi="Times New Roman" w:cs="Times New Roman"/>
          <w:sz w:val="24"/>
          <w:szCs w:val="24"/>
        </w:rPr>
        <w:t xml:space="preserve">v. </w:t>
      </w:r>
      <w:r w:rsidRPr="009920A2">
        <w:rPr>
          <w:rFonts w:ascii="Times New Roman" w:hAnsi="Times New Roman" w:cs="Times New Roman"/>
          <w:sz w:val="24"/>
          <w:szCs w:val="24"/>
        </w:rPr>
        <w:t>6b)</w:t>
      </w:r>
    </w:p>
    <w:p w14:paraId="4D6AA449" w14:textId="1E10B344" w:rsidR="009920A2" w:rsidRPr="00F72B2B" w:rsidRDefault="009920A2" w:rsidP="00F72B2B">
      <w:pPr>
        <w:pStyle w:val="ListParagraph"/>
        <w:numPr>
          <w:ilvl w:val="0"/>
          <w:numId w:val="4"/>
        </w:numPr>
        <w:spacing w:after="0" w:line="240" w:lineRule="auto"/>
        <w:jc w:val="both"/>
        <w:rPr>
          <w:rFonts w:ascii="Times New Roman" w:hAnsi="Times New Roman" w:cs="Times New Roman"/>
          <w:sz w:val="20"/>
          <w:szCs w:val="20"/>
        </w:rPr>
      </w:pPr>
      <w:r w:rsidRPr="00F72B2B">
        <w:rPr>
          <w:rFonts w:ascii="Times New Roman" w:hAnsi="Times New Roman" w:cs="Times New Roman"/>
          <w:sz w:val="20"/>
          <w:szCs w:val="20"/>
        </w:rPr>
        <w:t xml:space="preserve">Pray about </w:t>
      </w:r>
      <w:r w:rsidRPr="00F72B2B">
        <w:rPr>
          <w:rFonts w:ascii="Times New Roman" w:hAnsi="Times New Roman" w:cs="Times New Roman"/>
          <w:b/>
          <w:bCs/>
          <w:sz w:val="20"/>
          <w:szCs w:val="20"/>
        </w:rPr>
        <w:t>everything</w:t>
      </w:r>
      <w:r w:rsidRPr="00F72B2B">
        <w:rPr>
          <w:rFonts w:ascii="Times New Roman" w:hAnsi="Times New Roman" w:cs="Times New Roman"/>
          <w:sz w:val="20"/>
          <w:szCs w:val="20"/>
        </w:rPr>
        <w:t xml:space="preserve">. If it’s big enough to worry about, it’s big enough to pray about. Remember, </w:t>
      </w:r>
      <w:r w:rsidRPr="00F72B2B">
        <w:rPr>
          <w:rFonts w:ascii="Times New Roman" w:hAnsi="Times New Roman" w:cs="Times New Roman"/>
          <w:i/>
          <w:iCs/>
          <w:sz w:val="20"/>
          <w:szCs w:val="20"/>
        </w:rPr>
        <w:t>“you do not have because you do not ask.”</w:t>
      </w:r>
      <w:r w:rsidRPr="00F72B2B">
        <w:rPr>
          <w:rFonts w:ascii="Times New Roman" w:hAnsi="Times New Roman" w:cs="Times New Roman"/>
          <w:sz w:val="20"/>
          <w:szCs w:val="20"/>
        </w:rPr>
        <w:t xml:space="preserve"> (</w:t>
      </w:r>
      <w:proofErr w:type="spellStart"/>
      <w:r w:rsidRPr="00F72B2B">
        <w:rPr>
          <w:rFonts w:ascii="Times New Roman" w:hAnsi="Times New Roman" w:cs="Times New Roman"/>
          <w:sz w:val="20"/>
          <w:szCs w:val="20"/>
        </w:rPr>
        <w:t>Js</w:t>
      </w:r>
      <w:proofErr w:type="spellEnd"/>
      <w:r w:rsidRPr="00F72B2B">
        <w:rPr>
          <w:rFonts w:ascii="Times New Roman" w:hAnsi="Times New Roman" w:cs="Times New Roman"/>
          <w:sz w:val="20"/>
          <w:szCs w:val="20"/>
        </w:rPr>
        <w:t xml:space="preserve"> 4:2)</w:t>
      </w:r>
    </w:p>
    <w:p w14:paraId="0F2D5106" w14:textId="77777777" w:rsidR="009920A2" w:rsidRPr="009920A2" w:rsidRDefault="009920A2" w:rsidP="009920A2">
      <w:pPr>
        <w:numPr>
          <w:ilvl w:val="0"/>
          <w:numId w:val="4"/>
        </w:numPr>
        <w:tabs>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 xml:space="preserve">Instead of panicking, choose </w:t>
      </w:r>
      <w:r w:rsidRPr="009920A2">
        <w:rPr>
          <w:rFonts w:ascii="Times New Roman" w:hAnsi="Times New Roman" w:cs="Times New Roman"/>
          <w:b/>
          <w:bCs/>
          <w:sz w:val="20"/>
          <w:szCs w:val="20"/>
        </w:rPr>
        <w:t>prayer</w:t>
      </w:r>
      <w:r w:rsidRPr="009920A2">
        <w:rPr>
          <w:rFonts w:ascii="Times New Roman" w:hAnsi="Times New Roman" w:cs="Times New Roman"/>
          <w:sz w:val="20"/>
          <w:szCs w:val="20"/>
        </w:rPr>
        <w:t xml:space="preserve">. Take every concern to your Heavenly Father in prayer and </w:t>
      </w:r>
      <w:r w:rsidRPr="009920A2">
        <w:rPr>
          <w:rFonts w:ascii="Times New Roman" w:hAnsi="Times New Roman" w:cs="Times New Roman"/>
          <w:b/>
          <w:bCs/>
          <w:sz w:val="20"/>
          <w:szCs w:val="20"/>
        </w:rPr>
        <w:t>supplication</w:t>
      </w:r>
      <w:r w:rsidRPr="009920A2">
        <w:rPr>
          <w:rFonts w:ascii="Times New Roman" w:hAnsi="Times New Roman" w:cs="Times New Roman"/>
          <w:sz w:val="20"/>
          <w:szCs w:val="20"/>
        </w:rPr>
        <w:t xml:space="preserve"> (earnest request).</w:t>
      </w:r>
    </w:p>
    <w:p w14:paraId="588A181D" w14:textId="77777777" w:rsidR="009920A2" w:rsidRPr="009920A2" w:rsidRDefault="009920A2" w:rsidP="009920A2">
      <w:pPr>
        <w:numPr>
          <w:ilvl w:val="0"/>
          <w:numId w:val="4"/>
        </w:numPr>
        <w:tabs>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 xml:space="preserve">Begin with worship and </w:t>
      </w:r>
      <w:r w:rsidRPr="009920A2">
        <w:rPr>
          <w:rFonts w:ascii="Times New Roman" w:hAnsi="Times New Roman" w:cs="Times New Roman"/>
          <w:b/>
          <w:bCs/>
          <w:sz w:val="20"/>
          <w:szCs w:val="20"/>
        </w:rPr>
        <w:t>adoration</w:t>
      </w:r>
      <w:r w:rsidRPr="009920A2">
        <w:rPr>
          <w:rFonts w:ascii="Times New Roman" w:hAnsi="Times New Roman" w:cs="Times New Roman"/>
          <w:sz w:val="20"/>
          <w:szCs w:val="20"/>
        </w:rPr>
        <w:t xml:space="preserve"> – recognize God’s greatness before presenting your needs.</w:t>
      </w:r>
    </w:p>
    <w:p w14:paraId="44CBEE92" w14:textId="475E43E7" w:rsidR="009920A2" w:rsidRPr="009920A2" w:rsidRDefault="009920A2" w:rsidP="009920A2">
      <w:pPr>
        <w:numPr>
          <w:ilvl w:val="0"/>
          <w:numId w:val="4"/>
        </w:numPr>
        <w:tabs>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sz w:val="20"/>
          <w:szCs w:val="20"/>
        </w:rPr>
        <w:t xml:space="preserve">Pray with </w:t>
      </w:r>
      <w:r w:rsidRPr="009920A2">
        <w:rPr>
          <w:rFonts w:ascii="Times New Roman" w:hAnsi="Times New Roman" w:cs="Times New Roman"/>
          <w:b/>
          <w:bCs/>
          <w:sz w:val="20"/>
          <w:szCs w:val="20"/>
        </w:rPr>
        <w:t>thanksgiving</w:t>
      </w:r>
      <w:r w:rsidRPr="009920A2">
        <w:rPr>
          <w:rFonts w:ascii="Times New Roman" w:hAnsi="Times New Roman" w:cs="Times New Roman"/>
          <w:sz w:val="20"/>
          <w:szCs w:val="20"/>
        </w:rPr>
        <w:t>. Thank God as you ask for help, trusting that He hears you and will work in His wisdom. Gratitude expresses faith in God’s goodness and sovereignty (Rom</w:t>
      </w:r>
      <w:r w:rsidR="00F72B2B">
        <w:rPr>
          <w:rFonts w:ascii="Times New Roman" w:hAnsi="Times New Roman" w:cs="Times New Roman"/>
          <w:sz w:val="20"/>
          <w:szCs w:val="20"/>
        </w:rPr>
        <w:t>.</w:t>
      </w:r>
      <w:r w:rsidRPr="009920A2">
        <w:rPr>
          <w:rFonts w:ascii="Times New Roman" w:hAnsi="Times New Roman" w:cs="Times New Roman"/>
          <w:sz w:val="20"/>
          <w:szCs w:val="20"/>
        </w:rPr>
        <w:t xml:space="preserve"> 8:28).</w:t>
      </w:r>
    </w:p>
    <w:p w14:paraId="23183511" w14:textId="77777777" w:rsidR="00F72B2B" w:rsidRPr="00F72B2B" w:rsidRDefault="00F72B2B" w:rsidP="00F72B2B">
      <w:pPr>
        <w:tabs>
          <w:tab w:val="num" w:pos="720"/>
        </w:tabs>
        <w:spacing w:after="0" w:line="240" w:lineRule="auto"/>
        <w:ind w:left="450"/>
        <w:jc w:val="both"/>
        <w:rPr>
          <w:rFonts w:ascii="Times New Roman" w:hAnsi="Times New Roman" w:cs="Times New Roman"/>
          <w:sz w:val="16"/>
          <w:szCs w:val="16"/>
        </w:rPr>
      </w:pPr>
    </w:p>
    <w:p w14:paraId="67EF6E3E" w14:textId="69D0769F" w:rsidR="00F72B2B" w:rsidRDefault="00F72B2B" w:rsidP="00F72B2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Example: </w:t>
      </w:r>
      <w:r w:rsidR="009920A2" w:rsidRPr="009920A2">
        <w:rPr>
          <w:rFonts w:ascii="Times New Roman" w:hAnsi="Times New Roman" w:cs="Times New Roman"/>
          <w:sz w:val="20"/>
          <w:szCs w:val="20"/>
        </w:rPr>
        <w:t xml:space="preserve">When prayer was outlawed, Daniel still </w:t>
      </w:r>
      <w:r w:rsidR="009920A2" w:rsidRPr="009920A2">
        <w:rPr>
          <w:rFonts w:ascii="Times New Roman" w:hAnsi="Times New Roman" w:cs="Times New Roman"/>
          <w:i/>
          <w:iCs/>
          <w:sz w:val="20"/>
          <w:szCs w:val="20"/>
        </w:rPr>
        <w:t>“knelt down… and prayed and gave thanks before his God”</w:t>
      </w:r>
      <w:r w:rsidR="009920A2" w:rsidRPr="009920A2">
        <w:rPr>
          <w:rFonts w:ascii="Times New Roman" w:hAnsi="Times New Roman" w:cs="Times New Roman"/>
          <w:sz w:val="20"/>
          <w:szCs w:val="20"/>
        </w:rPr>
        <w:t xml:space="preserve"> three times a day (Dan</w:t>
      </w:r>
      <w:r>
        <w:rPr>
          <w:rFonts w:ascii="Times New Roman" w:hAnsi="Times New Roman" w:cs="Times New Roman"/>
          <w:sz w:val="20"/>
          <w:szCs w:val="20"/>
        </w:rPr>
        <w:t>.</w:t>
      </w:r>
      <w:r w:rsidR="009920A2" w:rsidRPr="009920A2">
        <w:rPr>
          <w:rFonts w:ascii="Times New Roman" w:hAnsi="Times New Roman" w:cs="Times New Roman"/>
          <w:sz w:val="20"/>
          <w:szCs w:val="20"/>
        </w:rPr>
        <w:t xml:space="preserve"> 6:10). His thankful prayer brought him peace, and God delivered him from the lions.</w:t>
      </w:r>
    </w:p>
    <w:p w14:paraId="5B68E0A4" w14:textId="77777777" w:rsidR="00F72B2B" w:rsidRPr="009920A2" w:rsidRDefault="00F72B2B" w:rsidP="00F72B2B">
      <w:pPr>
        <w:spacing w:after="0" w:line="240" w:lineRule="auto"/>
        <w:jc w:val="both"/>
        <w:rPr>
          <w:rFonts w:ascii="Times New Roman" w:hAnsi="Times New Roman" w:cs="Times New Roman"/>
          <w:sz w:val="16"/>
          <w:szCs w:val="16"/>
        </w:rPr>
      </w:pPr>
    </w:p>
    <w:p w14:paraId="42FF9C20" w14:textId="497BAE9B" w:rsidR="009920A2" w:rsidRPr="00F078B1" w:rsidRDefault="009920A2" w:rsidP="00F078B1">
      <w:pPr>
        <w:pStyle w:val="ListParagraph"/>
        <w:numPr>
          <w:ilvl w:val="0"/>
          <w:numId w:val="7"/>
        </w:numPr>
        <w:spacing w:after="0" w:line="240" w:lineRule="auto"/>
        <w:jc w:val="both"/>
        <w:rPr>
          <w:rFonts w:ascii="Times New Roman" w:hAnsi="Times New Roman" w:cs="Times New Roman"/>
          <w:b/>
          <w:bCs/>
          <w:sz w:val="24"/>
          <w:szCs w:val="24"/>
        </w:rPr>
      </w:pPr>
      <w:r w:rsidRPr="00F078B1">
        <w:rPr>
          <w:rFonts w:ascii="Times New Roman" w:hAnsi="Times New Roman" w:cs="Times New Roman"/>
          <w:b/>
          <w:bCs/>
          <w:sz w:val="24"/>
          <w:szCs w:val="24"/>
          <w:u w:val="single"/>
        </w:rPr>
        <w:t>Receive</w:t>
      </w:r>
      <w:r w:rsidRPr="00F078B1">
        <w:rPr>
          <w:rFonts w:ascii="Times New Roman" w:hAnsi="Times New Roman" w:cs="Times New Roman"/>
          <w:b/>
          <w:bCs/>
          <w:sz w:val="24"/>
          <w:szCs w:val="24"/>
        </w:rPr>
        <w:t xml:space="preserve"> the peace of God as your guard</w:t>
      </w:r>
      <w:r w:rsidR="00F078B1" w:rsidRPr="00F078B1">
        <w:rPr>
          <w:rFonts w:ascii="Times New Roman" w:hAnsi="Times New Roman" w:cs="Times New Roman"/>
          <w:b/>
          <w:bCs/>
          <w:sz w:val="24"/>
          <w:szCs w:val="24"/>
        </w:rPr>
        <w:t>:</w:t>
      </w:r>
      <w:r w:rsidRPr="00F078B1">
        <w:rPr>
          <w:rFonts w:ascii="Times New Roman" w:hAnsi="Times New Roman" w:cs="Times New Roman"/>
          <w:b/>
          <w:bCs/>
          <w:sz w:val="24"/>
          <w:szCs w:val="24"/>
        </w:rPr>
        <w:t xml:space="preserve"> (</w:t>
      </w:r>
      <w:r w:rsidR="00F72B2B" w:rsidRPr="00F078B1">
        <w:rPr>
          <w:rFonts w:ascii="Times New Roman" w:hAnsi="Times New Roman" w:cs="Times New Roman"/>
          <w:b/>
          <w:bCs/>
          <w:sz w:val="24"/>
          <w:szCs w:val="24"/>
        </w:rPr>
        <w:t>v.7</w:t>
      </w:r>
      <w:r w:rsidRPr="00F078B1">
        <w:rPr>
          <w:rFonts w:ascii="Times New Roman" w:hAnsi="Times New Roman" w:cs="Times New Roman"/>
          <w:b/>
          <w:bCs/>
          <w:sz w:val="24"/>
          <w:szCs w:val="24"/>
        </w:rPr>
        <w:t>)</w:t>
      </w:r>
    </w:p>
    <w:p w14:paraId="63155AD4" w14:textId="11A47929" w:rsidR="009920A2" w:rsidRPr="009920A2" w:rsidRDefault="009920A2" w:rsidP="009920A2">
      <w:pPr>
        <w:spacing w:after="0" w:line="240" w:lineRule="auto"/>
        <w:jc w:val="both"/>
        <w:rPr>
          <w:rFonts w:ascii="Times New Roman" w:hAnsi="Times New Roman" w:cs="Times New Roman"/>
          <w:sz w:val="24"/>
          <w:szCs w:val="24"/>
        </w:rPr>
      </w:pPr>
      <w:r w:rsidRPr="009920A2">
        <w:rPr>
          <w:rFonts w:ascii="Times New Roman" w:hAnsi="Times New Roman" w:cs="Times New Roman"/>
          <w:i/>
          <w:iCs/>
          <w:sz w:val="24"/>
          <w:szCs w:val="24"/>
        </w:rPr>
        <w:t>“And the peace of God, which surpasses all understanding, will guard your hearts and minds through Christ Jesus.”</w:t>
      </w:r>
      <w:r w:rsidRPr="009920A2">
        <w:rPr>
          <w:rFonts w:ascii="Times New Roman" w:hAnsi="Times New Roman" w:cs="Times New Roman"/>
          <w:sz w:val="24"/>
          <w:szCs w:val="24"/>
        </w:rPr>
        <w:t xml:space="preserve"> (</w:t>
      </w:r>
      <w:r w:rsidR="00F72B2B">
        <w:rPr>
          <w:rFonts w:ascii="Times New Roman" w:hAnsi="Times New Roman" w:cs="Times New Roman"/>
          <w:sz w:val="24"/>
          <w:szCs w:val="24"/>
        </w:rPr>
        <w:t>v.</w:t>
      </w:r>
      <w:r w:rsidRPr="009920A2">
        <w:rPr>
          <w:rFonts w:ascii="Times New Roman" w:hAnsi="Times New Roman" w:cs="Times New Roman"/>
          <w:sz w:val="24"/>
          <w:szCs w:val="24"/>
        </w:rPr>
        <w:t>7)</w:t>
      </w:r>
    </w:p>
    <w:p w14:paraId="454A63BD" w14:textId="4C309F09" w:rsidR="009920A2" w:rsidRPr="00F72B2B" w:rsidRDefault="009920A2" w:rsidP="00F72B2B">
      <w:pPr>
        <w:pStyle w:val="ListParagraph"/>
        <w:numPr>
          <w:ilvl w:val="0"/>
          <w:numId w:val="5"/>
        </w:numPr>
        <w:spacing w:after="0" w:line="240" w:lineRule="auto"/>
        <w:jc w:val="both"/>
        <w:rPr>
          <w:rFonts w:ascii="Times New Roman" w:hAnsi="Times New Roman" w:cs="Times New Roman"/>
          <w:sz w:val="20"/>
          <w:szCs w:val="20"/>
        </w:rPr>
      </w:pPr>
      <w:r w:rsidRPr="00F72B2B">
        <w:rPr>
          <w:rFonts w:ascii="Times New Roman" w:hAnsi="Times New Roman" w:cs="Times New Roman"/>
          <w:b/>
          <w:bCs/>
          <w:sz w:val="20"/>
          <w:szCs w:val="20"/>
        </w:rPr>
        <w:t>Peace beyond understanding:</w:t>
      </w:r>
      <w:r w:rsidRPr="00F72B2B">
        <w:rPr>
          <w:rFonts w:ascii="Times New Roman" w:hAnsi="Times New Roman" w:cs="Times New Roman"/>
          <w:sz w:val="20"/>
          <w:szCs w:val="20"/>
        </w:rPr>
        <w:t xml:space="preserve"> God promises a peace that doesn’t even make sense to the world. It transcends our understanding and remains steady in chaotic circumstances (Jn 14:27).</w:t>
      </w:r>
    </w:p>
    <w:p w14:paraId="51E112A4" w14:textId="011CAFA7" w:rsidR="009920A2" w:rsidRPr="009920A2" w:rsidRDefault="009920A2" w:rsidP="009920A2">
      <w:pPr>
        <w:numPr>
          <w:ilvl w:val="0"/>
          <w:numId w:val="5"/>
        </w:numPr>
        <w:tabs>
          <w:tab w:val="clear" w:pos="360"/>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b/>
          <w:bCs/>
          <w:sz w:val="20"/>
          <w:szCs w:val="20"/>
        </w:rPr>
        <w:t>Peace that guards your heart and mind:</w:t>
      </w:r>
      <w:r w:rsidRPr="009920A2">
        <w:rPr>
          <w:rFonts w:ascii="Times New Roman" w:hAnsi="Times New Roman" w:cs="Times New Roman"/>
          <w:sz w:val="20"/>
          <w:szCs w:val="20"/>
        </w:rPr>
        <w:t xml:space="preserve"> God’s peace will stand guard like a soldier over your inner life, protecting you from panic and fear. </w:t>
      </w:r>
      <w:r w:rsidRPr="009920A2">
        <w:rPr>
          <w:rFonts w:ascii="Times New Roman" w:hAnsi="Times New Roman" w:cs="Times New Roman"/>
          <w:i/>
          <w:iCs/>
          <w:sz w:val="20"/>
          <w:szCs w:val="20"/>
        </w:rPr>
        <w:t>“You will keep him in perfect peace, whose mind is stayed on You, because he trusts in You.”</w:t>
      </w:r>
      <w:r w:rsidRPr="009920A2">
        <w:rPr>
          <w:rFonts w:ascii="Times New Roman" w:hAnsi="Times New Roman" w:cs="Times New Roman"/>
          <w:sz w:val="20"/>
          <w:szCs w:val="20"/>
        </w:rPr>
        <w:t xml:space="preserve"> (Isa</w:t>
      </w:r>
      <w:r w:rsidR="00F72B2B">
        <w:rPr>
          <w:rFonts w:ascii="Times New Roman" w:hAnsi="Times New Roman" w:cs="Times New Roman"/>
          <w:sz w:val="20"/>
          <w:szCs w:val="20"/>
        </w:rPr>
        <w:t>.</w:t>
      </w:r>
      <w:r w:rsidRPr="009920A2">
        <w:rPr>
          <w:rFonts w:ascii="Times New Roman" w:hAnsi="Times New Roman" w:cs="Times New Roman"/>
          <w:sz w:val="20"/>
          <w:szCs w:val="20"/>
        </w:rPr>
        <w:t xml:space="preserve"> 26:3)</w:t>
      </w:r>
    </w:p>
    <w:p w14:paraId="4294F445" w14:textId="1CF05600" w:rsidR="009920A2" w:rsidRPr="009920A2" w:rsidRDefault="009920A2" w:rsidP="009920A2">
      <w:pPr>
        <w:numPr>
          <w:ilvl w:val="0"/>
          <w:numId w:val="5"/>
        </w:numPr>
        <w:tabs>
          <w:tab w:val="clear" w:pos="360"/>
          <w:tab w:val="num" w:pos="720"/>
        </w:tabs>
        <w:spacing w:after="0" w:line="240" w:lineRule="auto"/>
        <w:jc w:val="both"/>
        <w:rPr>
          <w:rFonts w:ascii="Times New Roman" w:hAnsi="Times New Roman" w:cs="Times New Roman"/>
          <w:sz w:val="20"/>
          <w:szCs w:val="20"/>
        </w:rPr>
      </w:pPr>
      <w:r w:rsidRPr="009920A2">
        <w:rPr>
          <w:rFonts w:ascii="Times New Roman" w:hAnsi="Times New Roman" w:cs="Times New Roman"/>
          <w:b/>
          <w:bCs/>
          <w:sz w:val="20"/>
          <w:szCs w:val="20"/>
        </w:rPr>
        <w:t>Peace through Christ Jesus:</w:t>
      </w:r>
      <w:r w:rsidRPr="009920A2">
        <w:rPr>
          <w:rFonts w:ascii="Times New Roman" w:hAnsi="Times New Roman" w:cs="Times New Roman"/>
          <w:sz w:val="20"/>
          <w:szCs w:val="20"/>
        </w:rPr>
        <w:t xml:space="preserve"> This peace comes through a close relationship with Jesus. He alone is the source of true peace. Jesus said, </w:t>
      </w:r>
      <w:r w:rsidRPr="009920A2">
        <w:rPr>
          <w:rFonts w:ascii="Times New Roman" w:hAnsi="Times New Roman" w:cs="Times New Roman"/>
          <w:i/>
          <w:iCs/>
          <w:sz w:val="20"/>
          <w:szCs w:val="20"/>
        </w:rPr>
        <w:t>“In Me you may have peace. In the world you will have tribulation; but be of good cheer, I have overcome the world.”</w:t>
      </w:r>
      <w:r w:rsidRPr="009920A2">
        <w:rPr>
          <w:rFonts w:ascii="Times New Roman" w:hAnsi="Times New Roman" w:cs="Times New Roman"/>
          <w:sz w:val="20"/>
          <w:szCs w:val="20"/>
        </w:rPr>
        <w:t xml:space="preserve"> (Jn 16:33). No matter how fierce the storm, Jesus is with us and in control (Mk 4:39–40) – </w:t>
      </w:r>
      <w:r w:rsidRPr="009920A2">
        <w:rPr>
          <w:rFonts w:ascii="Times New Roman" w:hAnsi="Times New Roman" w:cs="Times New Roman"/>
          <w:b/>
          <w:bCs/>
          <w:sz w:val="20"/>
          <w:szCs w:val="20"/>
        </w:rPr>
        <w:t>He</w:t>
      </w:r>
      <w:r w:rsidRPr="009920A2">
        <w:rPr>
          <w:rFonts w:ascii="Times New Roman" w:hAnsi="Times New Roman" w:cs="Times New Roman"/>
          <w:sz w:val="20"/>
          <w:szCs w:val="20"/>
        </w:rPr>
        <w:t xml:space="preserve"> gives us peace in the midst of trouble.</w:t>
      </w:r>
    </w:p>
    <w:p w14:paraId="6A15EBE5" w14:textId="77777777" w:rsidR="00F72B2B" w:rsidRPr="00F72B2B" w:rsidRDefault="00F72B2B" w:rsidP="009920A2">
      <w:pPr>
        <w:spacing w:after="0" w:line="240" w:lineRule="auto"/>
        <w:jc w:val="both"/>
        <w:rPr>
          <w:rFonts w:ascii="Times New Roman" w:hAnsi="Times New Roman" w:cs="Times New Roman"/>
          <w:b/>
          <w:bCs/>
          <w:sz w:val="16"/>
          <w:szCs w:val="16"/>
        </w:rPr>
      </w:pPr>
    </w:p>
    <w:p w14:paraId="676BDAF9" w14:textId="54A61A6A" w:rsidR="009920A2" w:rsidRPr="009920A2" w:rsidRDefault="009920A2" w:rsidP="009920A2">
      <w:pPr>
        <w:spacing w:after="0" w:line="240" w:lineRule="auto"/>
        <w:jc w:val="both"/>
        <w:rPr>
          <w:rFonts w:ascii="Times New Roman" w:hAnsi="Times New Roman" w:cs="Times New Roman"/>
          <w:sz w:val="24"/>
          <w:szCs w:val="24"/>
        </w:rPr>
      </w:pPr>
      <w:r w:rsidRPr="009920A2">
        <w:rPr>
          <w:rFonts w:ascii="Times New Roman" w:hAnsi="Times New Roman" w:cs="Times New Roman"/>
          <w:b/>
          <w:bCs/>
          <w:sz w:val="24"/>
          <w:szCs w:val="24"/>
        </w:rPr>
        <w:t>Conclusion:</w:t>
      </w:r>
      <w:r w:rsidRPr="009920A2">
        <w:rPr>
          <w:rFonts w:ascii="Times New Roman" w:hAnsi="Times New Roman" w:cs="Times New Roman"/>
          <w:sz w:val="24"/>
          <w:szCs w:val="24"/>
        </w:rPr>
        <w:t xml:space="preserve"> Even though Paul was in chains, he had a thankful heart and experienced God’s peace. We too can have </w:t>
      </w:r>
      <w:r w:rsidRPr="009920A2">
        <w:rPr>
          <w:rFonts w:ascii="Times New Roman" w:hAnsi="Times New Roman" w:cs="Times New Roman"/>
          <w:b/>
          <w:bCs/>
          <w:sz w:val="24"/>
          <w:szCs w:val="24"/>
        </w:rPr>
        <w:t>gratitude in the storm</w:t>
      </w:r>
      <w:r w:rsidRPr="009920A2">
        <w:rPr>
          <w:rFonts w:ascii="Times New Roman" w:hAnsi="Times New Roman" w:cs="Times New Roman"/>
          <w:sz w:val="24"/>
          <w:szCs w:val="24"/>
        </w:rPr>
        <w:t xml:space="preserve"> by rejoicing in the Lord, rejecting worry, and praying about everything with thanksgiving. Whenever anxiety creeps in, make the deliberate swap – turn your worry into a prayer with praise. </w:t>
      </w:r>
      <w:r w:rsidRPr="009920A2">
        <w:rPr>
          <w:rFonts w:ascii="Times New Roman" w:hAnsi="Times New Roman" w:cs="Times New Roman"/>
          <w:i/>
          <w:iCs/>
          <w:sz w:val="24"/>
          <w:szCs w:val="24"/>
        </w:rPr>
        <w:t>“Cast your burden on the LORD, and He shall sustain you.”</w:t>
      </w:r>
      <w:r w:rsidRPr="009920A2">
        <w:rPr>
          <w:rFonts w:ascii="Times New Roman" w:hAnsi="Times New Roman" w:cs="Times New Roman"/>
          <w:sz w:val="24"/>
          <w:szCs w:val="24"/>
        </w:rPr>
        <w:t xml:space="preserve"> (Ps</w:t>
      </w:r>
      <w:r w:rsidR="00F72B2B">
        <w:rPr>
          <w:rFonts w:ascii="Times New Roman" w:hAnsi="Times New Roman" w:cs="Times New Roman"/>
          <w:sz w:val="24"/>
          <w:szCs w:val="24"/>
        </w:rPr>
        <w:t>.</w:t>
      </w:r>
      <w:r w:rsidRPr="009920A2">
        <w:rPr>
          <w:rFonts w:ascii="Times New Roman" w:hAnsi="Times New Roman" w:cs="Times New Roman"/>
          <w:sz w:val="24"/>
          <w:szCs w:val="24"/>
        </w:rPr>
        <w:t xml:space="preserve"> 55:22) If you do this, </w:t>
      </w:r>
      <w:r w:rsidRPr="009920A2">
        <w:rPr>
          <w:rFonts w:ascii="Times New Roman" w:hAnsi="Times New Roman" w:cs="Times New Roman"/>
          <w:i/>
          <w:iCs/>
          <w:sz w:val="24"/>
          <w:szCs w:val="24"/>
        </w:rPr>
        <w:t>“the peace of God, which surpasses all understanding,”</w:t>
      </w:r>
      <w:r w:rsidRPr="009920A2">
        <w:rPr>
          <w:rFonts w:ascii="Times New Roman" w:hAnsi="Times New Roman" w:cs="Times New Roman"/>
          <w:sz w:val="24"/>
          <w:szCs w:val="24"/>
        </w:rPr>
        <w:t xml:space="preserve"> will guard your heart and mind </w:t>
      </w:r>
      <w:r w:rsidRPr="009920A2">
        <w:rPr>
          <w:rFonts w:ascii="Times New Roman" w:hAnsi="Times New Roman" w:cs="Times New Roman"/>
          <w:b/>
          <w:bCs/>
          <w:sz w:val="24"/>
          <w:szCs w:val="24"/>
        </w:rPr>
        <w:t>through Christ Jesus</w:t>
      </w:r>
      <w:r w:rsidRPr="009920A2">
        <w:rPr>
          <w:rFonts w:ascii="Times New Roman" w:hAnsi="Times New Roman" w:cs="Times New Roman"/>
          <w:sz w:val="24"/>
          <w:szCs w:val="24"/>
        </w:rPr>
        <w:t xml:space="preserve">. Remember, you must first be at peace </w:t>
      </w:r>
      <w:r w:rsidRPr="009920A2">
        <w:rPr>
          <w:rFonts w:ascii="Times New Roman" w:hAnsi="Times New Roman" w:cs="Times New Roman"/>
          <w:b/>
          <w:bCs/>
          <w:sz w:val="24"/>
          <w:szCs w:val="24"/>
        </w:rPr>
        <w:t>with</w:t>
      </w:r>
      <w:r w:rsidRPr="009920A2">
        <w:rPr>
          <w:rFonts w:ascii="Times New Roman" w:hAnsi="Times New Roman" w:cs="Times New Roman"/>
          <w:sz w:val="24"/>
          <w:szCs w:val="24"/>
        </w:rPr>
        <w:t xml:space="preserve"> God through faith in Christ (Rom</w:t>
      </w:r>
      <w:r w:rsidR="00F72B2B">
        <w:rPr>
          <w:rFonts w:ascii="Times New Roman" w:hAnsi="Times New Roman" w:cs="Times New Roman"/>
          <w:sz w:val="24"/>
          <w:szCs w:val="24"/>
        </w:rPr>
        <w:t>.</w:t>
      </w:r>
      <w:r w:rsidRPr="009920A2">
        <w:rPr>
          <w:rFonts w:ascii="Times New Roman" w:hAnsi="Times New Roman" w:cs="Times New Roman"/>
          <w:sz w:val="24"/>
          <w:szCs w:val="24"/>
        </w:rPr>
        <w:t xml:space="preserve"> 5:1) to experience the peace </w:t>
      </w:r>
      <w:r w:rsidRPr="009920A2">
        <w:rPr>
          <w:rFonts w:ascii="Times New Roman" w:hAnsi="Times New Roman" w:cs="Times New Roman"/>
          <w:b/>
          <w:bCs/>
          <w:sz w:val="24"/>
          <w:szCs w:val="24"/>
        </w:rPr>
        <w:t>of</w:t>
      </w:r>
      <w:r w:rsidRPr="009920A2">
        <w:rPr>
          <w:rFonts w:ascii="Times New Roman" w:hAnsi="Times New Roman" w:cs="Times New Roman"/>
          <w:sz w:val="24"/>
          <w:szCs w:val="24"/>
        </w:rPr>
        <w:t xml:space="preserve"> God. So</w:t>
      </w:r>
      <w:r w:rsidR="00F72B2B">
        <w:rPr>
          <w:rFonts w:ascii="Times New Roman" w:hAnsi="Times New Roman" w:cs="Times New Roman"/>
          <w:sz w:val="24"/>
          <w:szCs w:val="24"/>
        </w:rPr>
        <w:t>,</w:t>
      </w:r>
      <w:r w:rsidRPr="009920A2">
        <w:rPr>
          <w:rFonts w:ascii="Times New Roman" w:hAnsi="Times New Roman" w:cs="Times New Roman"/>
          <w:sz w:val="24"/>
          <w:szCs w:val="24"/>
        </w:rPr>
        <w:t xml:space="preserve"> trust your unknown future to your known God, and He will fill you with His peace!</w:t>
      </w:r>
    </w:p>
    <w:p w14:paraId="7CFB87A1" w14:textId="77777777" w:rsidR="007E6FAC" w:rsidRPr="009920A2" w:rsidRDefault="007E6FAC" w:rsidP="009920A2">
      <w:pPr>
        <w:spacing w:after="0" w:line="240" w:lineRule="auto"/>
        <w:jc w:val="both"/>
        <w:rPr>
          <w:rFonts w:ascii="Times New Roman" w:hAnsi="Times New Roman" w:cs="Times New Roman"/>
          <w:sz w:val="24"/>
          <w:szCs w:val="24"/>
        </w:rPr>
      </w:pPr>
    </w:p>
    <w:sectPr w:rsidR="007E6FAC" w:rsidRPr="009920A2" w:rsidSect="009920A2">
      <w:pgSz w:w="15840" w:h="12240" w:orient="landscape"/>
      <w:pgMar w:top="432" w:right="432" w:bottom="720" w:left="432"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61F72"/>
    <w:multiLevelType w:val="multilevel"/>
    <w:tmpl w:val="751E6B48"/>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1" w15:restartNumberingAfterBreak="0">
    <w:nsid w:val="40A23E8E"/>
    <w:multiLevelType w:val="multilevel"/>
    <w:tmpl w:val="082245CE"/>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2" w15:restartNumberingAfterBreak="0">
    <w:nsid w:val="43D20F41"/>
    <w:multiLevelType w:val="multilevel"/>
    <w:tmpl w:val="902A33E6"/>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3" w15:restartNumberingAfterBreak="0">
    <w:nsid w:val="52D915FB"/>
    <w:multiLevelType w:val="multilevel"/>
    <w:tmpl w:val="DBFCEDD8"/>
    <w:lvl w:ilvl="0">
      <w:start w:val="1"/>
      <w:numFmt w:val="decimal"/>
      <w:lvlText w:val="%1."/>
      <w:lvlJc w:val="left"/>
      <w:pPr>
        <w:tabs>
          <w:tab w:val="num" w:pos="360"/>
        </w:tabs>
        <w:ind w:left="360" w:hanging="360"/>
      </w:pPr>
      <w:rPr>
        <w:rFonts w:ascii="Times New Roman" w:eastAsiaTheme="minorHAnsi"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5E028BD"/>
    <w:multiLevelType w:val="hybridMultilevel"/>
    <w:tmpl w:val="194602AA"/>
    <w:lvl w:ilvl="0" w:tplc="D700A19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9DC70B9"/>
    <w:multiLevelType w:val="hybridMultilevel"/>
    <w:tmpl w:val="8A6AA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072F5"/>
    <w:multiLevelType w:val="multilevel"/>
    <w:tmpl w:val="DBFCEDD8"/>
    <w:lvl w:ilvl="0">
      <w:start w:val="1"/>
      <w:numFmt w:val="decimal"/>
      <w:lvlText w:val="%1."/>
      <w:lvlJc w:val="left"/>
      <w:pPr>
        <w:tabs>
          <w:tab w:val="num" w:pos="360"/>
        </w:tabs>
        <w:ind w:left="360" w:hanging="360"/>
      </w:pPr>
      <w:rPr>
        <w:rFonts w:ascii="Times New Roman" w:eastAsiaTheme="minorHAnsi"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75F8092E"/>
    <w:multiLevelType w:val="multilevel"/>
    <w:tmpl w:val="6CD6CC28"/>
    <w:lvl w:ilvl="0">
      <w:start w:val="1"/>
      <w:numFmt w:val="decimal"/>
      <w:lvlText w:val="%1."/>
      <w:lvlJc w:val="left"/>
      <w:pPr>
        <w:tabs>
          <w:tab w:val="num" w:pos="450"/>
        </w:tabs>
        <w:ind w:left="450" w:hanging="360"/>
      </w:pPr>
      <w:rPr>
        <w:rFonts w:ascii="Times New Roman" w:eastAsiaTheme="minorHAnsi" w:hAnsi="Times New Roman" w:cs="Times New Roman"/>
        <w:sz w:val="20"/>
      </w:rPr>
    </w:lvl>
    <w:lvl w:ilvl="1" w:tentative="1">
      <w:start w:val="1"/>
      <w:numFmt w:val="bullet"/>
      <w:lvlText w:val="o"/>
      <w:lvlJc w:val="left"/>
      <w:pPr>
        <w:tabs>
          <w:tab w:val="num" w:pos="1170"/>
        </w:tabs>
        <w:ind w:left="1170" w:hanging="360"/>
      </w:pPr>
      <w:rPr>
        <w:rFonts w:ascii="Courier New" w:hAnsi="Courier New"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num w:numId="1" w16cid:durableId="1607930889">
    <w:abstractNumId w:val="2"/>
  </w:num>
  <w:num w:numId="2" w16cid:durableId="822358975">
    <w:abstractNumId w:val="1"/>
  </w:num>
  <w:num w:numId="3" w16cid:durableId="88473889">
    <w:abstractNumId w:val="7"/>
  </w:num>
  <w:num w:numId="4" w16cid:durableId="812261086">
    <w:abstractNumId w:val="0"/>
  </w:num>
  <w:num w:numId="5" w16cid:durableId="1391268198">
    <w:abstractNumId w:val="6"/>
  </w:num>
  <w:num w:numId="6" w16cid:durableId="267006460">
    <w:abstractNumId w:val="3"/>
  </w:num>
  <w:num w:numId="7" w16cid:durableId="941382057">
    <w:abstractNumId w:val="4"/>
  </w:num>
  <w:num w:numId="8" w16cid:durableId="8666739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A2"/>
    <w:rsid w:val="00243F01"/>
    <w:rsid w:val="0043743A"/>
    <w:rsid w:val="007E6FAC"/>
    <w:rsid w:val="009920A2"/>
    <w:rsid w:val="00F078B1"/>
    <w:rsid w:val="00F72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7D006"/>
  <w15:chartTrackingRefBased/>
  <w15:docId w15:val="{351B2EB6-E713-4235-BA18-DF0BC03ED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20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20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20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20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20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20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0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0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0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0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20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20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20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20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20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0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0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0A2"/>
    <w:rPr>
      <w:rFonts w:eastAsiaTheme="majorEastAsia" w:cstheme="majorBidi"/>
      <w:color w:val="272727" w:themeColor="text1" w:themeTint="D8"/>
    </w:rPr>
  </w:style>
  <w:style w:type="paragraph" w:styleId="Title">
    <w:name w:val="Title"/>
    <w:basedOn w:val="Normal"/>
    <w:next w:val="Normal"/>
    <w:link w:val="TitleChar"/>
    <w:uiPriority w:val="10"/>
    <w:qFormat/>
    <w:rsid w:val="009920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0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0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0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0A2"/>
    <w:pPr>
      <w:spacing w:before="160"/>
      <w:jc w:val="center"/>
    </w:pPr>
    <w:rPr>
      <w:i/>
      <w:iCs/>
      <w:color w:val="404040" w:themeColor="text1" w:themeTint="BF"/>
    </w:rPr>
  </w:style>
  <w:style w:type="character" w:customStyle="1" w:styleId="QuoteChar">
    <w:name w:val="Quote Char"/>
    <w:basedOn w:val="DefaultParagraphFont"/>
    <w:link w:val="Quote"/>
    <w:uiPriority w:val="29"/>
    <w:rsid w:val="009920A2"/>
    <w:rPr>
      <w:i/>
      <w:iCs/>
      <w:color w:val="404040" w:themeColor="text1" w:themeTint="BF"/>
    </w:rPr>
  </w:style>
  <w:style w:type="paragraph" w:styleId="ListParagraph">
    <w:name w:val="List Paragraph"/>
    <w:basedOn w:val="Normal"/>
    <w:uiPriority w:val="34"/>
    <w:qFormat/>
    <w:rsid w:val="009920A2"/>
    <w:pPr>
      <w:ind w:left="720"/>
      <w:contextualSpacing/>
    </w:pPr>
  </w:style>
  <w:style w:type="character" w:styleId="IntenseEmphasis">
    <w:name w:val="Intense Emphasis"/>
    <w:basedOn w:val="DefaultParagraphFont"/>
    <w:uiPriority w:val="21"/>
    <w:qFormat/>
    <w:rsid w:val="009920A2"/>
    <w:rPr>
      <w:i/>
      <w:iCs/>
      <w:color w:val="2F5496" w:themeColor="accent1" w:themeShade="BF"/>
    </w:rPr>
  </w:style>
  <w:style w:type="paragraph" w:styleId="IntenseQuote">
    <w:name w:val="Intense Quote"/>
    <w:basedOn w:val="Normal"/>
    <w:next w:val="Normal"/>
    <w:link w:val="IntenseQuoteChar"/>
    <w:uiPriority w:val="30"/>
    <w:qFormat/>
    <w:rsid w:val="009920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20A2"/>
    <w:rPr>
      <w:i/>
      <w:iCs/>
      <w:color w:val="2F5496" w:themeColor="accent1" w:themeShade="BF"/>
    </w:rPr>
  </w:style>
  <w:style w:type="character" w:styleId="IntenseReference">
    <w:name w:val="Intense Reference"/>
    <w:basedOn w:val="DefaultParagraphFont"/>
    <w:uiPriority w:val="32"/>
    <w:qFormat/>
    <w:rsid w:val="009920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705</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Burnham</dc:creator>
  <cp:keywords/>
  <dc:description/>
  <cp:lastModifiedBy>William Burnham</cp:lastModifiedBy>
  <cp:revision>2</cp:revision>
  <cp:lastPrinted>2025-11-04T18:05:00Z</cp:lastPrinted>
  <dcterms:created xsi:type="dcterms:W3CDTF">2025-11-04T17:03:00Z</dcterms:created>
  <dcterms:modified xsi:type="dcterms:W3CDTF">2025-11-04T18:13:00Z</dcterms:modified>
</cp:coreProperties>
</file>