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4767" w14:textId="77777777" w:rsidR="00FA77C4" w:rsidRDefault="00FA77C4" w:rsidP="00FA77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77C4">
        <w:rPr>
          <w:rFonts w:ascii="Times New Roman" w:hAnsi="Times New Roman" w:cs="Times New Roman"/>
          <w:b/>
          <w:bCs/>
          <w:sz w:val="24"/>
          <w:szCs w:val="24"/>
        </w:rPr>
        <w:t>Dinner with Jesus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48F8A9C2" w14:textId="77777777" w:rsidR="00FA77C4" w:rsidRPr="00FA77C4" w:rsidRDefault="00FA77C4" w:rsidP="00FA77C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A77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77C4">
        <w:rPr>
          <w:rFonts w:ascii="Times New Roman" w:hAnsi="Times New Roman" w:cs="Times New Roman"/>
          <w:i/>
          <w:iCs/>
          <w:sz w:val="24"/>
          <w:szCs w:val="24"/>
        </w:rPr>
        <w:t xml:space="preserve">The Invitation to the Feast </w:t>
      </w:r>
    </w:p>
    <w:p w14:paraId="4D6136DA" w14:textId="5A4FF862" w:rsidR="00FA77C4" w:rsidRPr="00FA77C4" w:rsidRDefault="00FA77C4" w:rsidP="00FA77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77C4">
        <w:rPr>
          <w:rFonts w:ascii="Times New Roman" w:hAnsi="Times New Roman" w:cs="Times New Roman"/>
          <w:sz w:val="24"/>
          <w:szCs w:val="24"/>
        </w:rPr>
        <w:t>Luke 14:1–24</w:t>
      </w:r>
    </w:p>
    <w:p w14:paraId="2912A576" w14:textId="77777777" w:rsidR="00FA77C4" w:rsidRPr="00FA77C4" w:rsidRDefault="00FA77C4" w:rsidP="00FA77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258214A6" w14:textId="691B98A6" w:rsidR="00FA77C4" w:rsidRDefault="00FA77C4" w:rsidP="00FA7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A77C4">
        <w:rPr>
          <w:rFonts w:ascii="Times New Roman" w:hAnsi="Times New Roman" w:cs="Times New Roman"/>
          <w:sz w:val="24"/>
          <w:szCs w:val="24"/>
        </w:rPr>
        <w:t xml:space="preserve"> God’s kingdom is open to all who respond to His invitation.</w:t>
      </w:r>
    </w:p>
    <w:p w14:paraId="6275A262" w14:textId="77777777" w:rsidR="00FA77C4" w:rsidRPr="00FA77C4" w:rsidRDefault="00FA77C4" w:rsidP="00FA77C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A5EFAC7" w14:textId="71E79C64" w:rsidR="00FA77C4" w:rsidRPr="00FA77C4" w:rsidRDefault="00FA77C4" w:rsidP="00FA77C4">
      <w:pPr>
        <w:pStyle w:val="ListParagraph"/>
        <w:numPr>
          <w:ilvl w:val="0"/>
          <w:numId w:val="6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A77C4">
        <w:rPr>
          <w:rFonts w:ascii="Times New Roman" w:hAnsi="Times New Roman" w:cs="Times New Roman"/>
          <w:b/>
          <w:bCs/>
          <w:sz w:val="24"/>
          <w:szCs w:val="24"/>
          <w:u w:val="single"/>
        </w:rPr>
        <w:t>Healing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 xml:space="preserve"> at the 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 xml:space="preserve">able – Confronting 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>cold-heartedness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 xml:space="preserve"> with 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>ompassion (Luke 14:1–6)</w:t>
      </w:r>
    </w:p>
    <w:p w14:paraId="0469F10D" w14:textId="52B88FB1" w:rsidR="00FA77C4" w:rsidRPr="00FA77C4" w:rsidRDefault="00FA77C4" w:rsidP="00FA77C4">
      <w:pPr>
        <w:pStyle w:val="ListParagraph"/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A77C4">
        <w:rPr>
          <w:rFonts w:ascii="Times New Roman" w:hAnsi="Times New Roman" w:cs="Times New Roman"/>
          <w:b/>
          <w:bCs/>
          <w:sz w:val="20"/>
          <w:szCs w:val="20"/>
        </w:rPr>
        <w:t>The legalist and the Sabath -</w:t>
      </w:r>
    </w:p>
    <w:p w14:paraId="78C748EE" w14:textId="1100778E" w:rsidR="00FA77C4" w:rsidRPr="00FA77C4" w:rsidRDefault="00FA77C4" w:rsidP="00FA77C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Jesus is invited to a Pharisee’s Sabbath meal (v.1), where a man with dropsy is strategically placed before Him (v.2).</w:t>
      </w:r>
    </w:p>
    <w:p w14:paraId="1045CBD9" w14:textId="77777777" w:rsidR="00FA77C4" w:rsidRDefault="00FA77C4" w:rsidP="00FA77C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Jesus challenges the religious leaders with a question about lawful healing on the Sabbath (v.3).</w:t>
      </w:r>
    </w:p>
    <w:p w14:paraId="20EDF2B9" w14:textId="77777777" w:rsidR="00FA77C4" w:rsidRPr="00FA77C4" w:rsidRDefault="00FA77C4" w:rsidP="00FA77C4">
      <w:pPr>
        <w:spacing w:after="0" w:line="240" w:lineRule="auto"/>
        <w:ind w:left="450"/>
        <w:jc w:val="both"/>
        <w:rPr>
          <w:rFonts w:ascii="Times New Roman" w:hAnsi="Times New Roman" w:cs="Times New Roman"/>
          <w:sz w:val="16"/>
          <w:szCs w:val="16"/>
        </w:rPr>
      </w:pPr>
    </w:p>
    <w:p w14:paraId="4F7F8786" w14:textId="4515BFFE" w:rsidR="00FA77C4" w:rsidRPr="00FA77C4" w:rsidRDefault="00FA77C4" w:rsidP="00FA77C4">
      <w:pPr>
        <w:pStyle w:val="ListParagraph"/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A77C4">
        <w:rPr>
          <w:rFonts w:ascii="Times New Roman" w:hAnsi="Times New Roman" w:cs="Times New Roman"/>
          <w:b/>
          <w:bCs/>
          <w:sz w:val="20"/>
          <w:szCs w:val="20"/>
        </w:rPr>
        <w:t xml:space="preserve">The Lord and the Sabath - </w:t>
      </w:r>
    </w:p>
    <w:p w14:paraId="1F2C06B9" w14:textId="0A621DED" w:rsidR="00FA77C4" w:rsidRPr="00FA77C4" w:rsidRDefault="00FA77C4" w:rsidP="00FA77C4">
      <w:pPr>
        <w:pStyle w:val="ListParagraph"/>
        <w:numPr>
          <w:ilvl w:val="1"/>
          <w:numId w:val="1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Despite their silence, Jesus heals the man and rebukes their hypocrisy (vv.4–6).</w:t>
      </w:r>
      <w:r w:rsidRPr="00FA77C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D88094B" w14:textId="77777777" w:rsidR="00FA77C4" w:rsidRPr="00FA77C4" w:rsidRDefault="00FA77C4" w:rsidP="00FA77C4">
      <w:pPr>
        <w:numPr>
          <w:ilvl w:val="1"/>
          <w:numId w:val="1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Matthew 23:24 – Pharisees strained at gnats and swallowed camels.</w:t>
      </w:r>
    </w:p>
    <w:p w14:paraId="221CA679" w14:textId="5CB24182" w:rsidR="00FA77C4" w:rsidRPr="00FA77C4" w:rsidRDefault="00FA77C4" w:rsidP="00FA77C4">
      <w:pPr>
        <w:numPr>
          <w:ilvl w:val="1"/>
          <w:numId w:val="1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Galatians 5:14 – "Love your neighbor as yourself."</w:t>
      </w:r>
    </w:p>
    <w:p w14:paraId="51E9EBC5" w14:textId="77777777" w:rsidR="00FA77C4" w:rsidRPr="00FA77C4" w:rsidRDefault="00FA77C4" w:rsidP="00FA77C4">
      <w:pPr>
        <w:numPr>
          <w:ilvl w:val="1"/>
          <w:numId w:val="1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Romans 13:10 – Love fulfills the law.</w:t>
      </w:r>
    </w:p>
    <w:p w14:paraId="7C3B6353" w14:textId="77777777" w:rsidR="00FA77C4" w:rsidRPr="00FA77C4" w:rsidRDefault="00FA77C4" w:rsidP="00FA77C4">
      <w:pPr>
        <w:spacing w:after="0" w:line="240" w:lineRule="auto"/>
        <w:ind w:left="90"/>
        <w:jc w:val="both"/>
        <w:rPr>
          <w:rFonts w:ascii="Times New Roman" w:hAnsi="Times New Roman" w:cs="Times New Roman"/>
          <w:sz w:val="16"/>
          <w:szCs w:val="16"/>
        </w:rPr>
      </w:pPr>
    </w:p>
    <w:p w14:paraId="460D2812" w14:textId="77777777" w:rsidR="00FA77C4" w:rsidRPr="00FA77C4" w:rsidRDefault="00FA77C4" w:rsidP="00FA77C4">
      <w:pPr>
        <w:pStyle w:val="ListParagraph"/>
        <w:numPr>
          <w:ilvl w:val="0"/>
          <w:numId w:val="7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b/>
          <w:bCs/>
          <w:sz w:val="20"/>
          <w:szCs w:val="20"/>
        </w:rPr>
        <w:t>The Lesson</w:t>
      </w:r>
      <w:r w:rsidRPr="00FA77C4">
        <w:rPr>
          <w:rFonts w:ascii="Times New Roman" w:hAnsi="Times New Roman" w:cs="Times New Roman"/>
          <w:sz w:val="20"/>
          <w:szCs w:val="20"/>
        </w:rPr>
        <w:t xml:space="preserve"> - </w:t>
      </w:r>
      <w:r w:rsidRPr="00FA77C4">
        <w:rPr>
          <w:rFonts w:ascii="Times New Roman" w:hAnsi="Times New Roman" w:cs="Times New Roman"/>
          <w:sz w:val="20"/>
          <w:szCs w:val="20"/>
        </w:rPr>
        <w:t xml:space="preserve">People matter more than our policies. Our compassion must stretch beyond tradition. </w:t>
      </w:r>
    </w:p>
    <w:p w14:paraId="1CE419E7" w14:textId="77777777" w:rsidR="00FA77C4" w:rsidRPr="00FA77C4" w:rsidRDefault="00FA77C4" w:rsidP="00FA77C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If Jesus disrupted custom to help someone, so must we.</w:t>
      </w:r>
    </w:p>
    <w:p w14:paraId="1F66C38E" w14:textId="4BF54EFD" w:rsidR="00FA77C4" w:rsidRPr="00FA77C4" w:rsidRDefault="00FA77C4" w:rsidP="00FA77C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Vision Tie-in: "Straining to Love" means choosing mercy over man-made barriers. Every hurting person deserves a seat at Christ’s table.</w:t>
      </w:r>
    </w:p>
    <w:p w14:paraId="422ED0B4" w14:textId="77777777" w:rsidR="00FA77C4" w:rsidRPr="00FA77C4" w:rsidRDefault="00FA77C4" w:rsidP="00FA77C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468D91B" w14:textId="55DFE0F9" w:rsidR="00FA77C4" w:rsidRPr="00FA77C4" w:rsidRDefault="00FA77C4" w:rsidP="00FA77C4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A77C4">
        <w:rPr>
          <w:rFonts w:ascii="Times New Roman" w:hAnsi="Times New Roman" w:cs="Times New Roman"/>
          <w:b/>
          <w:bCs/>
          <w:sz w:val="24"/>
          <w:szCs w:val="24"/>
          <w:u w:val="single"/>
        </w:rPr>
        <w:t>Humility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 xml:space="preserve"> at the Table – Choosing the Lowly over Loftiness (Luke 14:7–14)</w:t>
      </w:r>
    </w:p>
    <w:p w14:paraId="58833B78" w14:textId="6DDEEF98" w:rsidR="00FA77C4" w:rsidRPr="00FA77C4" w:rsidRDefault="00FA77C4" w:rsidP="00FA77C4">
      <w:pPr>
        <w:pStyle w:val="ListParagraph"/>
        <w:numPr>
          <w:ilvl w:val="0"/>
          <w:numId w:val="11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A77C4">
        <w:rPr>
          <w:rFonts w:ascii="Times New Roman" w:hAnsi="Times New Roman" w:cs="Times New Roman"/>
          <w:b/>
          <w:bCs/>
          <w:sz w:val="20"/>
          <w:szCs w:val="20"/>
        </w:rPr>
        <w:t>The position of the guests -</w:t>
      </w:r>
    </w:p>
    <w:p w14:paraId="055DB555" w14:textId="54583B51" w:rsidR="00FA77C4" w:rsidRPr="00FA77C4" w:rsidRDefault="00FA77C4" w:rsidP="00FA77C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Jesus notices guests seeking status and tells a parable about taking the lowest seat (vv.7–11).</w:t>
      </w:r>
    </w:p>
    <w:p w14:paraId="77022D28" w14:textId="77777777" w:rsidR="00FA77C4" w:rsidRDefault="00FA77C4" w:rsidP="00FA77C4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"Everyone who exalts himself will be humbled..." (v.11).</w:t>
      </w:r>
    </w:p>
    <w:p w14:paraId="7C4CF596" w14:textId="77777777" w:rsidR="00FA77C4" w:rsidRPr="00FA77C4" w:rsidRDefault="00FA77C4" w:rsidP="00FA77C4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000959EA" w14:textId="3516AFAA" w:rsidR="00FA77C4" w:rsidRPr="00FA77C4" w:rsidRDefault="00FA77C4" w:rsidP="00FA77C4">
      <w:pPr>
        <w:pStyle w:val="ListParagraph"/>
        <w:numPr>
          <w:ilvl w:val="0"/>
          <w:numId w:val="11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b/>
          <w:bCs/>
          <w:sz w:val="20"/>
          <w:szCs w:val="20"/>
        </w:rPr>
        <w:t>The parables of Jesus</w:t>
      </w:r>
    </w:p>
    <w:p w14:paraId="4C7CCA38" w14:textId="77777777" w:rsidR="00FA77C4" w:rsidRPr="00FA77C4" w:rsidRDefault="00FA77C4" w:rsidP="00FA77C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Jesus instructs hosts to invite the poor and needy, not just friends or the elite (vv.12–14).</w:t>
      </w:r>
    </w:p>
    <w:p w14:paraId="6F9A2D29" w14:textId="77777777" w:rsidR="00FA77C4" w:rsidRPr="00FA77C4" w:rsidRDefault="00FA77C4" w:rsidP="00FA77C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James 4:6 – God opposes the proud.</w:t>
      </w:r>
    </w:p>
    <w:p w14:paraId="6B12FDD9" w14:textId="77777777" w:rsidR="00FA77C4" w:rsidRPr="00FA77C4" w:rsidRDefault="00FA77C4" w:rsidP="00FA77C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Proverbs 25:6–7 – Let others exalt you.</w:t>
      </w:r>
    </w:p>
    <w:p w14:paraId="3ACCF42D" w14:textId="77777777" w:rsidR="00FA77C4" w:rsidRPr="00FA77C4" w:rsidRDefault="00FA77C4" w:rsidP="00FA77C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Romans 5:8 – Christ loved us while we were still sinners.</w:t>
      </w:r>
    </w:p>
    <w:p w14:paraId="19C15B8C" w14:textId="77777777" w:rsidR="00FA77C4" w:rsidRPr="00FA77C4" w:rsidRDefault="00FA77C4" w:rsidP="00FA77C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Philippians 2:5–7 – Jesus humbled Himself to serve us.</w:t>
      </w:r>
    </w:p>
    <w:p w14:paraId="458BEA73" w14:textId="1A45CCEE" w:rsidR="00FA77C4" w:rsidRPr="00FA77C4" w:rsidRDefault="00FA77C4" w:rsidP="00FA77C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True humility is seen in how we treat those who can’t repay us. Kingdom hospitality prioritizes people, not prestige.</w:t>
      </w:r>
    </w:p>
    <w:p w14:paraId="6F8DB227" w14:textId="3DF044CB" w:rsidR="00FA77C4" w:rsidRPr="00FA77C4" w:rsidRDefault="00FA77C4" w:rsidP="00FA77C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Vision Tie-in: “Every Chair Filled” includes seats for the marginalized. We don’t just love those who love us—we love like Christ loved us.</w:t>
      </w:r>
    </w:p>
    <w:p w14:paraId="6959B3BB" w14:textId="77777777" w:rsidR="00FA77C4" w:rsidRPr="00FA77C4" w:rsidRDefault="00FA77C4" w:rsidP="00FA77C4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29F87F3A" w14:textId="779E662D" w:rsidR="00FA77C4" w:rsidRPr="00FA77C4" w:rsidRDefault="00FA77C4" w:rsidP="00FA77C4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77C4">
        <w:rPr>
          <w:rFonts w:ascii="Times New Roman" w:hAnsi="Times New Roman" w:cs="Times New Roman"/>
          <w:b/>
          <w:bCs/>
          <w:sz w:val="24"/>
          <w:szCs w:val="24"/>
          <w:u w:val="single"/>
        </w:rPr>
        <w:t>Host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 xml:space="preserve">able – Calling the 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 xml:space="preserve">ost to the Lord’s 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>anquet (Luke 14:15–24)</w:t>
      </w:r>
    </w:p>
    <w:p w14:paraId="3D358DB1" w14:textId="34916715" w:rsidR="00FA77C4" w:rsidRPr="00FA77C4" w:rsidRDefault="00FA77C4" w:rsidP="00FA77C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A77C4">
        <w:rPr>
          <w:rFonts w:ascii="Times New Roman" w:hAnsi="Times New Roman" w:cs="Times New Roman"/>
          <w:b/>
          <w:bCs/>
          <w:sz w:val="20"/>
          <w:szCs w:val="20"/>
        </w:rPr>
        <w:t>Excitement about the kingdom banquet -</w:t>
      </w:r>
      <w:r w:rsidRPr="00FA77C4">
        <w:rPr>
          <w:rFonts w:ascii="Times New Roman" w:hAnsi="Times New Roman" w:cs="Times New Roman"/>
          <w:sz w:val="20"/>
          <w:szCs w:val="20"/>
        </w:rPr>
        <w:t>A guest praises the idea of God’s kingdom feast (v.15), prompting Jesus to tell the Parable of the Great Banquet.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A77C4">
        <w:rPr>
          <w:rFonts w:ascii="Times New Roman" w:hAnsi="Times New Roman" w:cs="Times New Roman"/>
          <w:i/>
          <w:iCs/>
          <w:sz w:val="20"/>
          <w:szCs w:val="20"/>
        </w:rPr>
        <w:t>Apparently, he’s assuming everyone present will, of course, be there.</w:t>
      </w:r>
    </w:p>
    <w:p w14:paraId="03A6E795" w14:textId="77777777" w:rsidR="00FA77C4" w:rsidRPr="00FA77C4" w:rsidRDefault="00FA77C4" w:rsidP="00FA77C4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6F66DC99" w14:textId="73B00FB1" w:rsidR="00FA77C4" w:rsidRPr="00FA77C4" w:rsidRDefault="00FA77C4" w:rsidP="00FA77C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A77C4">
        <w:rPr>
          <w:rFonts w:ascii="Times New Roman" w:hAnsi="Times New Roman" w:cs="Times New Roman"/>
          <w:b/>
          <w:bCs/>
          <w:sz w:val="20"/>
          <w:szCs w:val="20"/>
        </w:rPr>
        <w:t xml:space="preserve">Explanation of the kingdom banquet - </w:t>
      </w:r>
    </w:p>
    <w:p w14:paraId="4A898CED" w14:textId="77777777" w:rsidR="00FA77C4" w:rsidRPr="00FA77C4" w:rsidRDefault="00FA77C4" w:rsidP="00FA77C4">
      <w:pPr>
        <w:numPr>
          <w:ilvl w:val="0"/>
          <w:numId w:val="3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Many initially invited guests make excuses (vv.16–20).</w:t>
      </w:r>
    </w:p>
    <w:p w14:paraId="19F040D5" w14:textId="77777777" w:rsidR="00FA77C4" w:rsidRDefault="00FA77C4" w:rsidP="00FA77C4">
      <w:pPr>
        <w:numPr>
          <w:ilvl w:val="0"/>
          <w:numId w:val="3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The master then invites the poor, crippled, blind, and lame (v.21) and later sends servants to highways and hedges to compel others to come (vv.22–23).</w:t>
      </w:r>
    </w:p>
    <w:p w14:paraId="36CEED54" w14:textId="77777777" w:rsidR="00FA77C4" w:rsidRPr="00FA77C4" w:rsidRDefault="00FA77C4" w:rsidP="00FA77C4">
      <w:pPr>
        <w:tabs>
          <w:tab w:val="num" w:pos="72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16"/>
          <w:szCs w:val="16"/>
        </w:rPr>
      </w:pPr>
    </w:p>
    <w:p w14:paraId="30F3F1F6" w14:textId="5538F8CD" w:rsidR="00FA77C4" w:rsidRPr="00FA77C4" w:rsidRDefault="00FA77C4" w:rsidP="00FA77C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A77C4">
        <w:rPr>
          <w:rFonts w:ascii="Times New Roman" w:hAnsi="Times New Roman" w:cs="Times New Roman"/>
          <w:b/>
          <w:bCs/>
          <w:sz w:val="20"/>
          <w:szCs w:val="20"/>
        </w:rPr>
        <w:t>Jesus emphasizes who’s in and who’s out -</w:t>
      </w:r>
      <w:r w:rsidRPr="00FA77C4">
        <w:rPr>
          <w:rFonts w:ascii="Times New Roman" w:hAnsi="Times New Roman" w:cs="Times New Roman"/>
          <w:sz w:val="20"/>
          <w:szCs w:val="20"/>
        </w:rPr>
        <w:t>None of those who rejected the invitation will taste the banquet (v.24).</w:t>
      </w:r>
    </w:p>
    <w:p w14:paraId="4553E7C1" w14:textId="6F90BC80" w:rsidR="00FA77C4" w:rsidRPr="00FA77C4" w:rsidRDefault="00FA77C4" w:rsidP="00FA77C4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John 3:18 – Those who reject Jesus are already condemned.</w:t>
      </w:r>
    </w:p>
    <w:p w14:paraId="38AE992E" w14:textId="77777777" w:rsidR="00FA77C4" w:rsidRPr="00FA77C4" w:rsidRDefault="00FA77C4" w:rsidP="00FA77C4">
      <w:pPr>
        <w:numPr>
          <w:ilvl w:val="1"/>
          <w:numId w:val="3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Matthew 21:31 – The unlikely enter the kingdom ahead of the religious.</w:t>
      </w:r>
    </w:p>
    <w:p w14:paraId="6ABF6ABF" w14:textId="77777777" w:rsidR="00FA77C4" w:rsidRPr="00FA77C4" w:rsidRDefault="00FA77C4" w:rsidP="00FA77C4">
      <w:pPr>
        <w:numPr>
          <w:ilvl w:val="1"/>
          <w:numId w:val="3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Mark 16:15 – Preach the gospel to all creation.</w:t>
      </w:r>
    </w:p>
    <w:p w14:paraId="4C6F0052" w14:textId="77777777" w:rsidR="00FA77C4" w:rsidRPr="00FA77C4" w:rsidRDefault="00FA77C4" w:rsidP="00FA77C4">
      <w:pPr>
        <w:numPr>
          <w:ilvl w:val="1"/>
          <w:numId w:val="3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2 Peter 3:9 – God desires none to perish.</w:t>
      </w:r>
    </w:p>
    <w:p w14:paraId="355EAFF1" w14:textId="77777777" w:rsidR="00FA77C4" w:rsidRDefault="00FA77C4" w:rsidP="00FA77C4">
      <w:pPr>
        <w:numPr>
          <w:ilvl w:val="1"/>
          <w:numId w:val="3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Revelation 7:9, 19:7, 19:9 – The ultimate marriage supper of the Lamb.</w:t>
      </w:r>
    </w:p>
    <w:p w14:paraId="11FCEF9D" w14:textId="77777777" w:rsidR="00FA77C4" w:rsidRPr="00FA77C4" w:rsidRDefault="00FA77C4" w:rsidP="00FA77C4">
      <w:pPr>
        <w:spacing w:after="0" w:line="240" w:lineRule="auto"/>
        <w:ind w:left="450"/>
        <w:jc w:val="both"/>
        <w:rPr>
          <w:rFonts w:ascii="Times New Roman" w:hAnsi="Times New Roman" w:cs="Times New Roman"/>
          <w:sz w:val="16"/>
          <w:szCs w:val="16"/>
        </w:rPr>
      </w:pPr>
    </w:p>
    <w:p w14:paraId="17E5CF96" w14:textId="77777777" w:rsidR="00FA77C4" w:rsidRPr="00FA77C4" w:rsidRDefault="00FA77C4" w:rsidP="00FA77C4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b/>
          <w:bCs/>
          <w:sz w:val="20"/>
          <w:szCs w:val="20"/>
        </w:rPr>
        <w:t xml:space="preserve">This parable isn’t just about Israel - </w:t>
      </w:r>
      <w:r w:rsidRPr="00FA77C4">
        <w:rPr>
          <w:rFonts w:ascii="Times New Roman" w:hAnsi="Times New Roman" w:cs="Times New Roman"/>
          <w:sz w:val="20"/>
          <w:szCs w:val="20"/>
        </w:rPr>
        <w:t>God’s invitation is extended to everyone. The tragedy is not rejection, but excuses. We must be like the servant—urgently and lovingly inviting others.</w:t>
      </w:r>
    </w:p>
    <w:p w14:paraId="3F1E9AAD" w14:textId="558CDC21" w:rsidR="00FA77C4" w:rsidRPr="00FA77C4" w:rsidRDefault="00FA77C4" w:rsidP="00FA77C4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 xml:space="preserve">Vision Tie-in: "Every Heart Engaged" means we don’t rest until the table is full. Evangelism isn’t </w:t>
      </w:r>
      <w:proofErr w:type="gramStart"/>
      <w:r w:rsidRPr="00FA77C4">
        <w:rPr>
          <w:rFonts w:ascii="Times New Roman" w:hAnsi="Times New Roman" w:cs="Times New Roman"/>
          <w:sz w:val="20"/>
          <w:szCs w:val="20"/>
        </w:rPr>
        <w:t>optional—</w:t>
      </w:r>
      <w:proofErr w:type="gramEnd"/>
      <w:r w:rsidRPr="00FA77C4">
        <w:rPr>
          <w:rFonts w:ascii="Times New Roman" w:hAnsi="Times New Roman" w:cs="Times New Roman"/>
          <w:sz w:val="20"/>
          <w:szCs w:val="20"/>
        </w:rPr>
        <w:t>it’s our joyful mission.</w:t>
      </w:r>
    </w:p>
    <w:p w14:paraId="1420BAB6" w14:textId="52E89552" w:rsidR="00FA77C4" w:rsidRPr="00FA77C4" w:rsidRDefault="00FA77C4" w:rsidP="00FA77C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6A7A61E" w14:textId="77777777" w:rsidR="00FA77C4" w:rsidRPr="00FA77C4" w:rsidRDefault="00FA77C4" w:rsidP="00FA77C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Have you responded to the invitation?</w:t>
      </w:r>
    </w:p>
    <w:p w14:paraId="289CAA1C" w14:textId="77777777" w:rsidR="00FA77C4" w:rsidRPr="00FA77C4" w:rsidRDefault="00FA77C4" w:rsidP="00FA77C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Who are you inviting to the table?</w:t>
      </w:r>
    </w:p>
    <w:p w14:paraId="1D36CC84" w14:textId="77777777" w:rsidR="00FA77C4" w:rsidRPr="00FA77C4" w:rsidRDefault="00FA77C4" w:rsidP="00FA77C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7C4">
        <w:rPr>
          <w:rFonts w:ascii="Times New Roman" w:hAnsi="Times New Roman" w:cs="Times New Roman"/>
          <w:sz w:val="20"/>
          <w:szCs w:val="20"/>
        </w:rPr>
        <w:t>Will you choose compassion, humility, and urgency in your walk with Christ?</w:t>
      </w:r>
    </w:p>
    <w:p w14:paraId="69CC12EE" w14:textId="77777777" w:rsidR="00FA77C4" w:rsidRDefault="00FA77C4" w:rsidP="00FA77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09D59" w14:textId="622613A2" w:rsidR="00FA77C4" w:rsidRPr="00FA77C4" w:rsidRDefault="00FA77C4" w:rsidP="00FA7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7C4">
        <w:rPr>
          <w:rFonts w:ascii="Times New Roman" w:hAnsi="Times New Roman" w:cs="Times New Roman"/>
          <w:b/>
          <w:bCs/>
          <w:sz w:val="24"/>
          <w:szCs w:val="24"/>
        </w:rPr>
        <w:t>Challenge:</w:t>
      </w:r>
      <w:r w:rsidRPr="00FA77C4">
        <w:rPr>
          <w:rFonts w:ascii="Times New Roman" w:hAnsi="Times New Roman" w:cs="Times New Roman"/>
          <w:sz w:val="24"/>
          <w:szCs w:val="24"/>
        </w:rPr>
        <w:t xml:space="preserve"> Let’s not let anyone miss out on the feast because we failed to invite them. Let us each say, "Lord, I’m coming to Your banquet – and I’m bringing others with me."</w:t>
      </w:r>
    </w:p>
    <w:p w14:paraId="61B13E6A" w14:textId="77777777" w:rsidR="00FA77C4" w:rsidRPr="00FA77C4" w:rsidRDefault="00FA77C4" w:rsidP="00FA7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7C4">
        <w:rPr>
          <w:rFonts w:ascii="Times New Roman" w:hAnsi="Times New Roman" w:cs="Times New Roman"/>
          <w:sz w:val="24"/>
          <w:szCs w:val="24"/>
        </w:rPr>
        <w:t>(Luke 14:17) "Come, for everything is now ready."</w:t>
      </w:r>
    </w:p>
    <w:p w14:paraId="5B77C7BE" w14:textId="77777777" w:rsidR="00FA77C4" w:rsidRPr="00FA77C4" w:rsidRDefault="00FA77C4" w:rsidP="00FA77C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7B4559A" w14:textId="54FF2693" w:rsidR="00FA77C4" w:rsidRPr="00FA77C4" w:rsidRDefault="00FA77C4" w:rsidP="00FA7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7C4">
        <w:rPr>
          <w:rFonts w:ascii="Times New Roman" w:hAnsi="Times New Roman" w:cs="Times New Roman"/>
          <w:sz w:val="24"/>
          <w:szCs w:val="24"/>
        </w:rPr>
        <w:t xml:space="preserve">Vision 2026: 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>Straining to Love: Sharing the Table of Christ</w:t>
      </w:r>
      <w:r w:rsidRPr="00FA77C4">
        <w:rPr>
          <w:rFonts w:ascii="Times New Roman" w:hAnsi="Times New Roman" w:cs="Times New Roman"/>
          <w:sz w:val="24"/>
          <w:szCs w:val="24"/>
        </w:rPr>
        <w:br/>
        <w:t xml:space="preserve">Mission: </w:t>
      </w:r>
      <w:r w:rsidRPr="00FA77C4">
        <w:rPr>
          <w:rFonts w:ascii="Times New Roman" w:hAnsi="Times New Roman" w:cs="Times New Roman"/>
          <w:b/>
          <w:bCs/>
          <w:sz w:val="24"/>
          <w:szCs w:val="24"/>
        </w:rPr>
        <w:t>Every Chair Filled, Every Heart Engaged</w:t>
      </w:r>
    </w:p>
    <w:p w14:paraId="671B42F7" w14:textId="77777777" w:rsidR="00043EE1" w:rsidRPr="00FA77C4" w:rsidRDefault="00043EE1" w:rsidP="00FA7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43EE1" w:rsidRPr="00FA77C4" w:rsidSect="00FA77C4">
      <w:pgSz w:w="15840" w:h="12240" w:orient="landscape"/>
      <w:pgMar w:top="432" w:right="432" w:bottom="720" w:left="432" w:header="720" w:footer="720" w:gutter="0"/>
      <w:cols w:num="2" w:space="10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A6331"/>
    <w:multiLevelType w:val="hybridMultilevel"/>
    <w:tmpl w:val="AA7E2C86"/>
    <w:lvl w:ilvl="0" w:tplc="A52AD644">
      <w:start w:val="1"/>
      <w:numFmt w:val="upperRoman"/>
      <w:lvlText w:val="%1."/>
      <w:lvlJc w:val="left"/>
      <w:pPr>
        <w:ind w:left="9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1" w15:restartNumberingAfterBreak="0">
    <w:nsid w:val="1F5D6B49"/>
    <w:multiLevelType w:val="multilevel"/>
    <w:tmpl w:val="B36262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9755F4"/>
    <w:multiLevelType w:val="hybridMultilevel"/>
    <w:tmpl w:val="4DE241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D03AB1"/>
    <w:multiLevelType w:val="hybridMultilevel"/>
    <w:tmpl w:val="7BDAF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44608"/>
    <w:multiLevelType w:val="hybridMultilevel"/>
    <w:tmpl w:val="B994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F0C49"/>
    <w:multiLevelType w:val="hybridMultilevel"/>
    <w:tmpl w:val="2A2E9C36"/>
    <w:lvl w:ilvl="0" w:tplc="04090015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38BF26DF"/>
    <w:multiLevelType w:val="multilevel"/>
    <w:tmpl w:val="560C60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776B45"/>
    <w:multiLevelType w:val="hybridMultilevel"/>
    <w:tmpl w:val="20585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6047C"/>
    <w:multiLevelType w:val="hybridMultilevel"/>
    <w:tmpl w:val="CD62E40E"/>
    <w:lvl w:ilvl="0" w:tplc="9190CD02">
      <w:start w:val="1"/>
      <w:numFmt w:val="upperLetter"/>
      <w:lvlText w:val="%1."/>
      <w:lvlJc w:val="left"/>
      <w:pPr>
        <w:ind w:left="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9" w15:restartNumberingAfterBreak="0">
    <w:nsid w:val="5F8B236F"/>
    <w:multiLevelType w:val="multilevel"/>
    <w:tmpl w:val="2D8A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AC0F3F"/>
    <w:multiLevelType w:val="hybridMultilevel"/>
    <w:tmpl w:val="326A998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701B7A07"/>
    <w:multiLevelType w:val="hybridMultilevel"/>
    <w:tmpl w:val="577826FC"/>
    <w:lvl w:ilvl="0" w:tplc="1BA4DD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973A7"/>
    <w:multiLevelType w:val="multilevel"/>
    <w:tmpl w:val="7CDA3CC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29096D"/>
    <w:multiLevelType w:val="multilevel"/>
    <w:tmpl w:val="B36262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num w:numId="1" w16cid:durableId="1841239909">
    <w:abstractNumId w:val="1"/>
  </w:num>
  <w:num w:numId="2" w16cid:durableId="1525896473">
    <w:abstractNumId w:val="6"/>
  </w:num>
  <w:num w:numId="3" w16cid:durableId="1613900484">
    <w:abstractNumId w:val="12"/>
  </w:num>
  <w:num w:numId="4" w16cid:durableId="2101174739">
    <w:abstractNumId w:val="9"/>
  </w:num>
  <w:num w:numId="5" w16cid:durableId="1715229880">
    <w:abstractNumId w:val="7"/>
  </w:num>
  <w:num w:numId="6" w16cid:durableId="424375909">
    <w:abstractNumId w:val="0"/>
  </w:num>
  <w:num w:numId="7" w16cid:durableId="879559703">
    <w:abstractNumId w:val="8"/>
  </w:num>
  <w:num w:numId="8" w16cid:durableId="776488198">
    <w:abstractNumId w:val="3"/>
  </w:num>
  <w:num w:numId="9" w16cid:durableId="2006125896">
    <w:abstractNumId w:val="4"/>
  </w:num>
  <w:num w:numId="10" w16cid:durableId="771824821">
    <w:abstractNumId w:val="13"/>
  </w:num>
  <w:num w:numId="11" w16cid:durableId="577517819">
    <w:abstractNumId w:val="11"/>
  </w:num>
  <w:num w:numId="12" w16cid:durableId="1199902414">
    <w:abstractNumId w:val="2"/>
  </w:num>
  <w:num w:numId="13" w16cid:durableId="1181118101">
    <w:abstractNumId w:val="5"/>
  </w:num>
  <w:num w:numId="14" w16cid:durableId="9886306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C4"/>
    <w:rsid w:val="00043EE1"/>
    <w:rsid w:val="00DB7841"/>
    <w:rsid w:val="00FA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E0B38"/>
  <w15:chartTrackingRefBased/>
  <w15:docId w15:val="{40647BA3-564A-4565-AA86-1528DFD8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7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7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7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7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7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7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7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7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7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7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7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7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7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7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7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7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7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1</cp:revision>
  <dcterms:created xsi:type="dcterms:W3CDTF">2026-01-06T19:10:00Z</dcterms:created>
  <dcterms:modified xsi:type="dcterms:W3CDTF">2026-01-06T20:39:00Z</dcterms:modified>
</cp:coreProperties>
</file>