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A5AA0" w14:textId="0FB0096A" w:rsidR="00BA4380" w:rsidRDefault="00BA4380" w:rsidP="00BA43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4380">
        <w:rPr>
          <w:rFonts w:ascii="Times New Roman" w:hAnsi="Times New Roman" w:cs="Times New Roman"/>
          <w:b/>
          <w:bCs/>
          <w:sz w:val="24"/>
          <w:szCs w:val="24"/>
        </w:rPr>
        <w:t>Dinner with Jesus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</w:p>
    <w:p w14:paraId="1884BBD1" w14:textId="67B5B62A" w:rsidR="00BA4380" w:rsidRPr="00BA4380" w:rsidRDefault="00BA4380" w:rsidP="00BA43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4380">
        <w:rPr>
          <w:rFonts w:ascii="Times New Roman" w:hAnsi="Times New Roman" w:cs="Times New Roman"/>
          <w:i/>
          <w:iCs/>
          <w:sz w:val="24"/>
          <w:szCs w:val="24"/>
        </w:rPr>
        <w:t>A Meal for the Mission</w:t>
      </w:r>
      <w:r w:rsidRPr="00BA4380">
        <w:rPr>
          <w:rFonts w:ascii="Times New Roman" w:hAnsi="Times New Roman" w:cs="Times New Roman"/>
          <w:sz w:val="24"/>
          <w:szCs w:val="24"/>
        </w:rPr>
        <w:br/>
      </w:r>
      <w:r w:rsidRPr="00BA4380">
        <w:rPr>
          <w:rFonts w:ascii="Times New Roman" w:hAnsi="Times New Roman" w:cs="Times New Roman"/>
          <w:b/>
          <w:bCs/>
          <w:sz w:val="24"/>
          <w:szCs w:val="24"/>
        </w:rPr>
        <w:t>Mark 1:35–39 (NKJV)</w:t>
      </w:r>
      <w:r w:rsidRPr="00BA4380">
        <w:rPr>
          <w:rFonts w:ascii="Times New Roman" w:hAnsi="Times New Roman" w:cs="Times New Roman"/>
          <w:sz w:val="24"/>
          <w:szCs w:val="24"/>
        </w:rPr>
        <w:br/>
      </w:r>
      <w:r w:rsidRPr="00BA4380">
        <w:rPr>
          <w:rFonts w:ascii="Times New Roman" w:hAnsi="Times New Roman" w:cs="Times New Roman"/>
          <w:b/>
          <w:bCs/>
          <w:sz w:val="24"/>
          <w:szCs w:val="24"/>
        </w:rPr>
        <w:t>2026 Vision Theme: “Straining to Love: Sharing the Table of Christ”</w:t>
      </w:r>
      <w:r w:rsidRPr="00BA4380">
        <w:rPr>
          <w:rFonts w:ascii="Times New Roman" w:hAnsi="Times New Roman" w:cs="Times New Roman"/>
          <w:sz w:val="24"/>
          <w:szCs w:val="24"/>
        </w:rPr>
        <w:br/>
      </w:r>
      <w:r w:rsidRPr="00BA4380">
        <w:rPr>
          <w:rFonts w:ascii="Times New Roman" w:hAnsi="Times New Roman" w:cs="Times New Roman"/>
          <w:b/>
          <w:bCs/>
          <w:sz w:val="24"/>
          <w:szCs w:val="24"/>
        </w:rPr>
        <w:t>Mission Slogan: “Every Chair Filled, Every Heart Engaged”</w:t>
      </w:r>
    </w:p>
    <w:p w14:paraId="3725F7B3" w14:textId="6F65EF70" w:rsidR="00BA4380" w:rsidRPr="00BA4380" w:rsidRDefault="00BA4380" w:rsidP="00BA4380">
      <w:pPr>
        <w:rPr>
          <w:rFonts w:ascii="Times New Roman" w:hAnsi="Times New Roman" w:cs="Times New Roman"/>
          <w:sz w:val="24"/>
          <w:szCs w:val="24"/>
        </w:rPr>
      </w:pPr>
    </w:p>
    <w:p w14:paraId="469C5F66" w14:textId="485588DE" w:rsidR="00BA4380" w:rsidRPr="00BA4380" w:rsidRDefault="00BA4380" w:rsidP="009133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Introduction: </w:t>
      </w:r>
      <w:r w:rsidRPr="002003CB">
        <w:rPr>
          <w:rFonts w:ascii="Times New Roman" w:hAnsi="Times New Roman" w:cs="Times New Roman"/>
          <w:sz w:val="24"/>
          <w:szCs w:val="24"/>
        </w:rPr>
        <w:t>Jesus</w:t>
      </w:r>
      <w:r>
        <w:rPr>
          <w:rFonts w:ascii="Times New Roman" w:hAnsi="Times New Roman" w:cs="Times New Roman"/>
          <w:sz w:val="24"/>
          <w:szCs w:val="24"/>
        </w:rPr>
        <w:t xml:space="preserve"> models how </w:t>
      </w:r>
      <w:r w:rsidRPr="002003CB">
        <w:rPr>
          <w:rFonts w:ascii="Times New Roman" w:hAnsi="Times New Roman" w:cs="Times New Roman"/>
          <w:sz w:val="24"/>
          <w:szCs w:val="24"/>
        </w:rPr>
        <w:t xml:space="preserve">our dining tables and fellowship times </w:t>
      </w:r>
      <w:r>
        <w:rPr>
          <w:rFonts w:ascii="Times New Roman" w:hAnsi="Times New Roman" w:cs="Times New Roman"/>
          <w:sz w:val="24"/>
          <w:szCs w:val="24"/>
        </w:rPr>
        <w:t xml:space="preserve">should </w:t>
      </w:r>
      <w:r w:rsidRPr="002003CB">
        <w:rPr>
          <w:rFonts w:ascii="Times New Roman" w:hAnsi="Times New Roman" w:cs="Times New Roman"/>
          <w:sz w:val="24"/>
          <w:szCs w:val="24"/>
        </w:rPr>
        <w:t xml:space="preserve">be about more than our own comfort. </w:t>
      </w:r>
      <w:r w:rsidRPr="002003CB">
        <w:rPr>
          <w:rFonts w:ascii="Times New Roman" w:hAnsi="Times New Roman" w:cs="Times New Roman"/>
          <w:i/>
          <w:iCs/>
          <w:sz w:val="24"/>
          <w:szCs w:val="24"/>
        </w:rPr>
        <w:t>They can become launchpads for God’s mission</w:t>
      </w:r>
      <w:r w:rsidRPr="00BA4380">
        <w:rPr>
          <w:rFonts w:ascii="Times New Roman" w:hAnsi="Times New Roman" w:cs="Times New Roman"/>
          <w:sz w:val="24"/>
          <w:szCs w:val="24"/>
        </w:rPr>
        <w:t xml:space="preserve"> </w:t>
      </w:r>
      <w:r w:rsidRPr="00BA4380">
        <w:rPr>
          <w:rFonts w:ascii="Times New Roman" w:hAnsi="Times New Roman" w:cs="Times New Roman"/>
          <w:sz w:val="24"/>
          <w:szCs w:val="24"/>
        </w:rPr>
        <w:t>Meals should not just be for comfort, but for mission and purpose.</w:t>
      </w:r>
    </w:p>
    <w:p w14:paraId="66DE4288" w14:textId="44B51E07" w:rsidR="00BA4380" w:rsidRPr="00913353" w:rsidRDefault="00BA4380" w:rsidP="0091335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353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913353" w:rsidRPr="00913353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913353">
        <w:rPr>
          <w:rFonts w:ascii="Times New Roman" w:hAnsi="Times New Roman" w:cs="Times New Roman"/>
          <w:b/>
          <w:bCs/>
          <w:sz w:val="24"/>
          <w:szCs w:val="24"/>
          <w:u w:val="single"/>
        </w:rPr>
        <w:t>riority</w:t>
      </w:r>
      <w:r w:rsidRPr="00913353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913353" w:rsidRPr="0091335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913353">
        <w:rPr>
          <w:rFonts w:ascii="Times New Roman" w:hAnsi="Times New Roman" w:cs="Times New Roman"/>
          <w:b/>
          <w:bCs/>
          <w:sz w:val="24"/>
          <w:szCs w:val="24"/>
        </w:rPr>
        <w:t xml:space="preserve">rayer – Jesus </w:t>
      </w:r>
      <w:r w:rsidR="00913353" w:rsidRPr="00913353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913353">
        <w:rPr>
          <w:rFonts w:ascii="Times New Roman" w:hAnsi="Times New Roman" w:cs="Times New Roman"/>
          <w:b/>
          <w:bCs/>
          <w:sz w:val="24"/>
          <w:szCs w:val="24"/>
        </w:rPr>
        <w:t xml:space="preserve">ithdraws to </w:t>
      </w:r>
      <w:r w:rsidR="00913353" w:rsidRPr="0091335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913353">
        <w:rPr>
          <w:rFonts w:ascii="Times New Roman" w:hAnsi="Times New Roman" w:cs="Times New Roman"/>
          <w:b/>
          <w:bCs/>
          <w:sz w:val="24"/>
          <w:szCs w:val="24"/>
        </w:rPr>
        <w:t>ray (v. 35)</w:t>
      </w:r>
    </w:p>
    <w:p w14:paraId="77AB4C05" w14:textId="1D70BF0E" w:rsidR="00BA4380" w:rsidRPr="00913353" w:rsidRDefault="00BA4380" w:rsidP="009133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3353">
        <w:rPr>
          <w:rFonts w:ascii="Times New Roman" w:hAnsi="Times New Roman" w:cs="Times New Roman"/>
          <w:b/>
          <w:bCs/>
          <w:sz w:val="24"/>
          <w:szCs w:val="24"/>
        </w:rPr>
        <w:t>Jesus rose early after a long day of ministry to spend time alone with the Father</w:t>
      </w:r>
      <w:r w:rsidRPr="00913353">
        <w:rPr>
          <w:rFonts w:ascii="Times New Roman" w:hAnsi="Times New Roman" w:cs="Times New Roman"/>
          <w:sz w:val="24"/>
          <w:szCs w:val="24"/>
        </w:rPr>
        <w:t>.</w:t>
      </w:r>
    </w:p>
    <w:p w14:paraId="01905C3F" w14:textId="126F92FD" w:rsidR="00BA4380" w:rsidRPr="00913353" w:rsidRDefault="00BA4380" w:rsidP="0091335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3353">
        <w:rPr>
          <w:rFonts w:ascii="Times New Roman" w:hAnsi="Times New Roman" w:cs="Times New Roman"/>
          <w:sz w:val="24"/>
          <w:szCs w:val="24"/>
        </w:rPr>
        <w:t>Prayer was not optional for Jesus—it was essential power for His mission.</w:t>
      </w:r>
    </w:p>
    <w:p w14:paraId="1A2F9D41" w14:textId="7CA9E76E" w:rsidR="00BA4380" w:rsidRPr="00913353" w:rsidRDefault="00BA4380" w:rsidP="0091335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3353">
        <w:rPr>
          <w:rFonts w:ascii="Times New Roman" w:hAnsi="Times New Roman" w:cs="Times New Roman"/>
          <w:sz w:val="24"/>
          <w:szCs w:val="24"/>
        </w:rPr>
        <w:t>Even in busyness, He made space for intimacy with God (Isaiah 50:4; Luke 5:15–16).</w:t>
      </w:r>
    </w:p>
    <w:p w14:paraId="2FB07B37" w14:textId="71AD5855" w:rsidR="00BA4380" w:rsidRPr="00BA4380" w:rsidRDefault="00BA4380" w:rsidP="00913353">
      <w:pPr>
        <w:rPr>
          <w:rFonts w:ascii="Times New Roman" w:hAnsi="Times New Roman" w:cs="Times New Roman"/>
          <w:sz w:val="24"/>
          <w:szCs w:val="24"/>
        </w:rPr>
      </w:pPr>
      <w:r w:rsidRPr="00BA4380">
        <w:rPr>
          <w:rFonts w:ascii="Times New Roman" w:hAnsi="Times New Roman" w:cs="Times New Roman"/>
          <w:sz w:val="24"/>
          <w:szCs w:val="24"/>
        </w:rPr>
        <w:t>Martin Luther’s quote – “I have so much to do that I shall spend the first three hours in prayer.”</w:t>
      </w:r>
    </w:p>
    <w:p w14:paraId="2073BF97" w14:textId="61D2A177" w:rsidR="00BA4380" w:rsidRDefault="00BA4380" w:rsidP="00B20305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4380">
        <w:rPr>
          <w:rFonts w:ascii="Times New Roman" w:hAnsi="Times New Roman" w:cs="Times New Roman"/>
          <w:b/>
          <w:bCs/>
          <w:sz w:val="24"/>
          <w:szCs w:val="24"/>
        </w:rPr>
        <w:t>Find your personal “wilderness” or quiet space with God.</w:t>
      </w:r>
    </w:p>
    <w:p w14:paraId="2CDDB5AE" w14:textId="149555E2" w:rsidR="00913353" w:rsidRPr="00B20305" w:rsidRDefault="00913353" w:rsidP="00B2030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305">
        <w:rPr>
          <w:rFonts w:ascii="Times New Roman" w:hAnsi="Times New Roman" w:cs="Times New Roman"/>
          <w:sz w:val="24"/>
          <w:szCs w:val="24"/>
        </w:rPr>
        <w:t xml:space="preserve">Late hours and busy days did not keep Jesus from His appointed meeting with His Father early the next morning. </w:t>
      </w:r>
    </w:p>
    <w:p w14:paraId="628605D7" w14:textId="77777777" w:rsidR="00B20305" w:rsidRDefault="00913353" w:rsidP="00B2030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305">
        <w:rPr>
          <w:rFonts w:ascii="Times New Roman" w:hAnsi="Times New Roman" w:cs="Times New Roman"/>
          <w:sz w:val="24"/>
          <w:szCs w:val="24"/>
        </w:rPr>
        <w:t xml:space="preserve">We Read Isa 50:4 for a prophetic description of God's righteous Servant as He meets the Father morning by morning. </w:t>
      </w:r>
      <w:r w:rsidRPr="00B20305">
        <w:rPr>
          <w:rFonts w:ascii="Times New Roman" w:hAnsi="Times New Roman" w:cs="Times New Roman"/>
          <w:i/>
          <w:iCs/>
          <w:sz w:val="24"/>
          <w:szCs w:val="24"/>
        </w:rPr>
        <w:t>What an example for us to follow!</w:t>
      </w:r>
      <w:r w:rsidRPr="00B203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06C68D" w14:textId="2DAD0ADA" w:rsidR="00913353" w:rsidRPr="00B20305" w:rsidRDefault="00913353" w:rsidP="00B2030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305">
        <w:rPr>
          <w:rFonts w:ascii="Times New Roman" w:hAnsi="Times New Roman" w:cs="Times New Roman"/>
          <w:sz w:val="24"/>
          <w:szCs w:val="24"/>
        </w:rPr>
        <w:t>It is no surprise that Jesus had such authority and power when His prayer life was so disciplined (see Mark 9:28-29; 6:46; 14:32-38).</w:t>
      </w:r>
    </w:p>
    <w:p w14:paraId="34D89A61" w14:textId="77777777" w:rsidR="00B20305" w:rsidRPr="00B20305" w:rsidRDefault="00B20305" w:rsidP="00B20305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57171DC3" w14:textId="2A479144" w:rsidR="00913353" w:rsidRDefault="00913353" w:rsidP="00B203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305">
        <w:rPr>
          <w:rFonts w:ascii="Times New Roman" w:hAnsi="Times New Roman" w:cs="Times New Roman"/>
          <w:i/>
          <w:iCs/>
          <w:sz w:val="24"/>
          <w:szCs w:val="24"/>
        </w:rPr>
        <w:t>Our work for God must flow from our walk with God. If Jesus’ “secret” was prayer, ours must be too</w:t>
      </w:r>
      <w:r w:rsidRPr="00B20305">
        <w:rPr>
          <w:rFonts w:ascii="Times New Roman" w:hAnsi="Times New Roman" w:cs="Times New Roman"/>
          <w:sz w:val="24"/>
          <w:szCs w:val="24"/>
        </w:rPr>
        <w:t>.</w:t>
      </w:r>
    </w:p>
    <w:p w14:paraId="113DAF15" w14:textId="77777777" w:rsidR="00B20305" w:rsidRPr="00BA4380" w:rsidRDefault="00B20305" w:rsidP="00B2030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9A7C74F" w14:textId="52240503" w:rsidR="00BA4380" w:rsidRPr="00913353" w:rsidRDefault="00BA4380" w:rsidP="0091335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353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913353" w:rsidRPr="0091335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913353">
        <w:rPr>
          <w:rFonts w:ascii="Times New Roman" w:hAnsi="Times New Roman" w:cs="Times New Roman"/>
          <w:b/>
          <w:bCs/>
          <w:sz w:val="24"/>
          <w:szCs w:val="24"/>
        </w:rPr>
        <w:t xml:space="preserve">ressures of </w:t>
      </w:r>
      <w:r w:rsidR="00913353" w:rsidRPr="0091335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913353">
        <w:rPr>
          <w:rFonts w:ascii="Times New Roman" w:hAnsi="Times New Roman" w:cs="Times New Roman"/>
          <w:b/>
          <w:bCs/>
          <w:sz w:val="24"/>
          <w:szCs w:val="24"/>
        </w:rPr>
        <w:t xml:space="preserve">opularity – The </w:t>
      </w:r>
      <w:r w:rsidR="00913353" w:rsidRPr="00913353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913353">
        <w:rPr>
          <w:rFonts w:ascii="Times New Roman" w:hAnsi="Times New Roman" w:cs="Times New Roman"/>
          <w:b/>
          <w:bCs/>
          <w:sz w:val="24"/>
          <w:szCs w:val="24"/>
        </w:rPr>
        <w:t xml:space="preserve">isciples’ </w:t>
      </w:r>
      <w:r w:rsidR="00913353" w:rsidRPr="00913353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913353">
        <w:rPr>
          <w:rFonts w:ascii="Times New Roman" w:hAnsi="Times New Roman" w:cs="Times New Roman"/>
          <w:b/>
          <w:bCs/>
          <w:sz w:val="24"/>
          <w:szCs w:val="24"/>
        </w:rPr>
        <w:t>xpectations (vv. 36–37)</w:t>
      </w:r>
    </w:p>
    <w:p w14:paraId="2495F223" w14:textId="71716D9B" w:rsidR="00BA4380" w:rsidRPr="00913353" w:rsidRDefault="00BA4380" w:rsidP="009133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13353">
        <w:rPr>
          <w:rFonts w:ascii="Times New Roman" w:hAnsi="Times New Roman" w:cs="Times New Roman"/>
          <w:b/>
          <w:bCs/>
          <w:sz w:val="24"/>
          <w:szCs w:val="24"/>
        </w:rPr>
        <w:t>Peter and the disciples “hunted down” Jesus, urging Him to return to the crowds.</w:t>
      </w:r>
    </w:p>
    <w:p w14:paraId="2776EF09" w14:textId="63B1B60E" w:rsidR="00BA4380" w:rsidRDefault="00913353" w:rsidP="00B20305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20305">
        <w:rPr>
          <w:rFonts w:ascii="Times New Roman" w:hAnsi="Times New Roman" w:cs="Times New Roman"/>
          <w:sz w:val="24"/>
          <w:szCs w:val="24"/>
        </w:rPr>
        <w:t>T</w:t>
      </w:r>
      <w:r w:rsidR="00BA4380" w:rsidRPr="00B20305">
        <w:rPr>
          <w:rFonts w:ascii="Times New Roman" w:hAnsi="Times New Roman" w:cs="Times New Roman"/>
          <w:sz w:val="24"/>
          <w:szCs w:val="24"/>
        </w:rPr>
        <w:t>hey saw opportunity for fame and success in Capernaum; Jesus saw distraction.</w:t>
      </w:r>
    </w:p>
    <w:p w14:paraId="15EF0E61" w14:textId="71F8DBEF" w:rsidR="00B20305" w:rsidRPr="00B20305" w:rsidRDefault="00B20305" w:rsidP="00B20305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305">
        <w:rPr>
          <w:rFonts w:ascii="Times New Roman" w:hAnsi="Times New Roman" w:cs="Times New Roman"/>
          <w:sz w:val="24"/>
          <w:szCs w:val="24"/>
        </w:rPr>
        <w:t>In Peter’s mind, success meant staying where the crowds are large and the applause is loud.</w:t>
      </w:r>
      <w:r>
        <w:rPr>
          <w:rFonts w:ascii="Times New Roman" w:hAnsi="Times New Roman" w:cs="Times New Roman"/>
          <w:sz w:val="24"/>
          <w:szCs w:val="24"/>
        </w:rPr>
        <w:t xml:space="preserve"> (He didn’t understand the shallowness of the crowd).</w:t>
      </w:r>
    </w:p>
    <w:p w14:paraId="18BD04F3" w14:textId="743D435E" w:rsidR="00BA4380" w:rsidRPr="00B20305" w:rsidRDefault="00BA4380" w:rsidP="00B20305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20305">
        <w:rPr>
          <w:rFonts w:ascii="Times New Roman" w:hAnsi="Times New Roman" w:cs="Times New Roman"/>
          <w:sz w:val="24"/>
          <w:szCs w:val="24"/>
        </w:rPr>
        <w:t>The crowd wanted miracles, not necessarily the Messiah.</w:t>
      </w:r>
    </w:p>
    <w:p w14:paraId="5077D240" w14:textId="77777777" w:rsidR="00913353" w:rsidRPr="00B20305" w:rsidRDefault="00913353" w:rsidP="00913353">
      <w:pPr>
        <w:pStyle w:val="ListParagraph"/>
        <w:ind w:left="450"/>
        <w:rPr>
          <w:rFonts w:ascii="Times New Roman" w:hAnsi="Times New Roman" w:cs="Times New Roman"/>
          <w:sz w:val="16"/>
          <w:szCs w:val="16"/>
        </w:rPr>
      </w:pPr>
    </w:p>
    <w:p w14:paraId="2673A3DA" w14:textId="647EB915" w:rsidR="00BA4380" w:rsidRDefault="00BA4380" w:rsidP="0091335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3353">
        <w:rPr>
          <w:rFonts w:ascii="Times New Roman" w:hAnsi="Times New Roman" w:cs="Times New Roman"/>
          <w:b/>
          <w:bCs/>
          <w:sz w:val="24"/>
          <w:szCs w:val="24"/>
        </w:rPr>
        <w:t>Popularity, comfort, and even well-meaning people can distract us from God's greater calling</w:t>
      </w:r>
      <w:r w:rsidRPr="00913353">
        <w:rPr>
          <w:rFonts w:ascii="Times New Roman" w:hAnsi="Times New Roman" w:cs="Times New Roman"/>
          <w:sz w:val="24"/>
          <w:szCs w:val="24"/>
        </w:rPr>
        <w:t>.</w:t>
      </w:r>
    </w:p>
    <w:p w14:paraId="294403CD" w14:textId="77777777" w:rsidR="00B20305" w:rsidRPr="00B20305" w:rsidRDefault="00B20305" w:rsidP="00B2030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20305">
        <w:rPr>
          <w:rFonts w:ascii="Times New Roman" w:hAnsi="Times New Roman" w:cs="Times New Roman"/>
          <w:i/>
          <w:iCs/>
          <w:sz w:val="24"/>
          <w:szCs w:val="24"/>
        </w:rPr>
        <w:t xml:space="preserve">Jesus saw beyond one town; He was always thinking of the “elsewhere.” </w:t>
      </w:r>
    </w:p>
    <w:p w14:paraId="7F747670" w14:textId="77777777" w:rsidR="00913353" w:rsidRPr="00B20305" w:rsidRDefault="00913353" w:rsidP="00913353">
      <w:pPr>
        <w:pStyle w:val="ListParagraph"/>
        <w:ind w:left="360"/>
        <w:rPr>
          <w:rFonts w:ascii="Times New Roman" w:hAnsi="Times New Roman" w:cs="Times New Roman"/>
          <w:sz w:val="16"/>
          <w:szCs w:val="16"/>
        </w:rPr>
      </w:pPr>
    </w:p>
    <w:p w14:paraId="64995F01" w14:textId="57A9E26C" w:rsidR="00BA4380" w:rsidRPr="00913353" w:rsidRDefault="00BA4380" w:rsidP="0091335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353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913353" w:rsidRPr="00913353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91335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urpose </w:t>
      </w:r>
      <w:r w:rsidRPr="00913353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="00913353" w:rsidRPr="00913353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913353">
        <w:rPr>
          <w:rFonts w:ascii="Times New Roman" w:hAnsi="Times New Roman" w:cs="Times New Roman"/>
          <w:b/>
          <w:bCs/>
          <w:sz w:val="24"/>
          <w:szCs w:val="24"/>
        </w:rPr>
        <w:t xml:space="preserve">reaching – Jesus’ </w:t>
      </w:r>
      <w:r w:rsidR="00913353" w:rsidRPr="00913353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913353">
        <w:rPr>
          <w:rFonts w:ascii="Times New Roman" w:hAnsi="Times New Roman" w:cs="Times New Roman"/>
          <w:b/>
          <w:bCs/>
          <w:sz w:val="24"/>
          <w:szCs w:val="24"/>
        </w:rPr>
        <w:t xml:space="preserve">ocus on </w:t>
      </w:r>
      <w:r w:rsidR="00913353" w:rsidRPr="00913353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913353">
        <w:rPr>
          <w:rFonts w:ascii="Times New Roman" w:hAnsi="Times New Roman" w:cs="Times New Roman"/>
          <w:b/>
          <w:bCs/>
          <w:sz w:val="24"/>
          <w:szCs w:val="24"/>
        </w:rPr>
        <w:t>ission (vv. 38–39)</w:t>
      </w:r>
    </w:p>
    <w:p w14:paraId="6ADE855F" w14:textId="578049FF" w:rsidR="00BA4380" w:rsidRPr="00913353" w:rsidRDefault="00BA4380" w:rsidP="0091335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13353">
        <w:rPr>
          <w:rFonts w:ascii="Times New Roman" w:hAnsi="Times New Roman" w:cs="Times New Roman"/>
          <w:b/>
          <w:bCs/>
          <w:sz w:val="24"/>
          <w:szCs w:val="24"/>
        </w:rPr>
        <w:t>Jesus refuses to stay where He is popular and instead says, “Let us go…”</w:t>
      </w:r>
    </w:p>
    <w:p w14:paraId="75AF8FCF" w14:textId="6C2BCACD" w:rsidR="00BA4380" w:rsidRPr="00913353" w:rsidRDefault="00BA4380" w:rsidP="00913353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13353">
        <w:rPr>
          <w:rFonts w:ascii="Times New Roman" w:hAnsi="Times New Roman" w:cs="Times New Roman"/>
          <w:sz w:val="24"/>
          <w:szCs w:val="24"/>
        </w:rPr>
        <w:t>His mission was to proclaim the good news to all towns, not just the familiar ones (Luke 4:43; John 4:34).</w:t>
      </w:r>
    </w:p>
    <w:p w14:paraId="6B2CF39B" w14:textId="09EEC42D" w:rsidR="00BA4380" w:rsidRPr="00913353" w:rsidRDefault="00BA4380" w:rsidP="00913353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13353">
        <w:rPr>
          <w:rFonts w:ascii="Times New Roman" w:hAnsi="Times New Roman" w:cs="Times New Roman"/>
          <w:sz w:val="24"/>
          <w:szCs w:val="24"/>
        </w:rPr>
        <w:t>Jesus' hunger was for God's will, not man’s applause.</w:t>
      </w:r>
    </w:p>
    <w:p w14:paraId="368A6171" w14:textId="0ED23E1E" w:rsidR="00BA4380" w:rsidRPr="00913353" w:rsidRDefault="00BA4380" w:rsidP="00913353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13353">
        <w:rPr>
          <w:rFonts w:ascii="Times New Roman" w:hAnsi="Times New Roman" w:cs="Times New Roman"/>
          <w:sz w:val="24"/>
          <w:szCs w:val="24"/>
        </w:rPr>
        <w:t>He moved outward from comfort to calling.</w:t>
      </w:r>
    </w:p>
    <w:p w14:paraId="75C907AF" w14:textId="04BD294B" w:rsidR="00BA4380" w:rsidRPr="00BA4380" w:rsidRDefault="00BA4380" w:rsidP="00BA4380">
      <w:pPr>
        <w:numPr>
          <w:ilvl w:val="0"/>
          <w:numId w:val="3"/>
        </w:numPr>
        <w:tabs>
          <w:tab w:val="clear" w:pos="360"/>
          <w:tab w:val="num" w:pos="72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BA4380">
        <w:rPr>
          <w:rFonts w:ascii="Times New Roman" w:hAnsi="Times New Roman" w:cs="Times New Roman"/>
          <w:b/>
          <w:bCs/>
          <w:sz w:val="24"/>
          <w:szCs w:val="24"/>
        </w:rPr>
        <w:t>Let your dining table be a launchpad, not a lounge chair.</w:t>
      </w:r>
    </w:p>
    <w:p w14:paraId="69B96E6A" w14:textId="1C0D01BD" w:rsidR="00BA4380" w:rsidRPr="00BA4380" w:rsidRDefault="00BA4380" w:rsidP="00BA4380">
      <w:pPr>
        <w:rPr>
          <w:rFonts w:ascii="Times New Roman" w:hAnsi="Times New Roman" w:cs="Times New Roman"/>
          <w:sz w:val="24"/>
          <w:szCs w:val="24"/>
        </w:rPr>
      </w:pPr>
      <w:r w:rsidRPr="00BA4380">
        <w:rPr>
          <w:rFonts w:ascii="Times New Roman" w:hAnsi="Times New Roman" w:cs="Times New Roman"/>
          <w:b/>
          <w:bCs/>
          <w:sz w:val="24"/>
          <w:szCs w:val="24"/>
        </w:rPr>
        <w:t>Conclusion &amp; Challenge</w:t>
      </w:r>
      <w:r w:rsidR="0091335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9CDBDAA" w14:textId="77777777" w:rsidR="00BA4380" w:rsidRPr="00BA4380" w:rsidRDefault="00BA4380" w:rsidP="00BA4380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BA4380">
        <w:rPr>
          <w:rFonts w:ascii="Times New Roman" w:hAnsi="Times New Roman" w:cs="Times New Roman"/>
          <w:sz w:val="24"/>
          <w:szCs w:val="24"/>
        </w:rPr>
        <w:t>Are your meals and hospitality for your own comfort—or for gospel purpose?</w:t>
      </w:r>
    </w:p>
    <w:p w14:paraId="34F1DE7A" w14:textId="77777777" w:rsidR="00BA4380" w:rsidRPr="00BA4380" w:rsidRDefault="00BA4380" w:rsidP="00BA4380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BA4380">
        <w:rPr>
          <w:rFonts w:ascii="Times New Roman" w:hAnsi="Times New Roman" w:cs="Times New Roman"/>
          <w:sz w:val="24"/>
          <w:szCs w:val="24"/>
        </w:rPr>
        <w:t>Hebrews 13:2; 1 Peter 4:9 – Hospitality is a vital part of living out our faith.</w:t>
      </w:r>
    </w:p>
    <w:p w14:paraId="3DF0BF3E" w14:textId="77777777" w:rsidR="00BA4380" w:rsidRPr="00BA4380" w:rsidRDefault="00BA4380" w:rsidP="00BA4380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BA4380">
        <w:rPr>
          <w:rFonts w:ascii="Times New Roman" w:hAnsi="Times New Roman" w:cs="Times New Roman"/>
          <w:sz w:val="24"/>
          <w:szCs w:val="24"/>
        </w:rPr>
        <w:t>Start with one meal for the mission: invite, listen, love, and share.</w:t>
      </w:r>
    </w:p>
    <w:p w14:paraId="57E58DF4" w14:textId="716C0953" w:rsidR="00BA4380" w:rsidRPr="00BA4380" w:rsidRDefault="00BA4380" w:rsidP="00BA4380">
      <w:pPr>
        <w:numPr>
          <w:ilvl w:val="0"/>
          <w:numId w:val="4"/>
        </w:numPr>
        <w:tabs>
          <w:tab w:val="clear" w:pos="360"/>
          <w:tab w:val="num" w:pos="720"/>
        </w:tabs>
        <w:rPr>
          <w:rFonts w:ascii="Times New Roman" w:hAnsi="Times New Roman" w:cs="Times New Roman"/>
          <w:sz w:val="24"/>
          <w:szCs w:val="24"/>
        </w:rPr>
      </w:pPr>
      <w:r w:rsidRPr="00BA4380">
        <w:rPr>
          <w:rFonts w:ascii="Times New Roman" w:hAnsi="Times New Roman" w:cs="Times New Roman"/>
          <w:sz w:val="24"/>
          <w:szCs w:val="24"/>
        </w:rPr>
        <w:t xml:space="preserve">Let every chair be filled, every heart engaged—at </w:t>
      </w:r>
      <w:r w:rsidR="00913353">
        <w:rPr>
          <w:rFonts w:ascii="Times New Roman" w:hAnsi="Times New Roman" w:cs="Times New Roman"/>
          <w:sz w:val="24"/>
          <w:szCs w:val="24"/>
        </w:rPr>
        <w:t xml:space="preserve">both </w:t>
      </w:r>
      <w:r w:rsidRPr="00BA4380">
        <w:rPr>
          <w:rFonts w:ascii="Times New Roman" w:hAnsi="Times New Roman" w:cs="Times New Roman"/>
          <w:sz w:val="24"/>
          <w:szCs w:val="24"/>
        </w:rPr>
        <w:t>your table and in the Kingdom.</w:t>
      </w:r>
    </w:p>
    <w:p w14:paraId="5134A915" w14:textId="77777777" w:rsidR="00043EE1" w:rsidRPr="00BA4380" w:rsidRDefault="00043EE1">
      <w:pPr>
        <w:rPr>
          <w:rFonts w:ascii="Times New Roman" w:hAnsi="Times New Roman" w:cs="Times New Roman"/>
          <w:sz w:val="24"/>
          <w:szCs w:val="24"/>
        </w:rPr>
      </w:pPr>
    </w:p>
    <w:sectPr w:rsidR="00043EE1" w:rsidRPr="00BA4380" w:rsidSect="00BA4380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95DA8"/>
    <w:multiLevelType w:val="multilevel"/>
    <w:tmpl w:val="11BC981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395875"/>
    <w:multiLevelType w:val="multilevel"/>
    <w:tmpl w:val="161CA72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F5C6F"/>
    <w:multiLevelType w:val="multilevel"/>
    <w:tmpl w:val="DEF4EE1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102C4E"/>
    <w:multiLevelType w:val="multilevel"/>
    <w:tmpl w:val="F15A88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F81488"/>
    <w:multiLevelType w:val="hybridMultilevel"/>
    <w:tmpl w:val="08B8CED4"/>
    <w:lvl w:ilvl="0" w:tplc="0E9E258E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3E144316"/>
    <w:multiLevelType w:val="hybridMultilevel"/>
    <w:tmpl w:val="CF22F6D8"/>
    <w:lvl w:ilvl="0" w:tplc="AB06A74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D10941"/>
    <w:multiLevelType w:val="hybridMultilevel"/>
    <w:tmpl w:val="6CAA15C0"/>
    <w:lvl w:ilvl="0" w:tplc="9490C064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668142632">
    <w:abstractNumId w:val="1"/>
  </w:num>
  <w:num w:numId="2" w16cid:durableId="1397316504">
    <w:abstractNumId w:val="0"/>
  </w:num>
  <w:num w:numId="3" w16cid:durableId="88279411">
    <w:abstractNumId w:val="2"/>
  </w:num>
  <w:num w:numId="4" w16cid:durableId="2089882105">
    <w:abstractNumId w:val="3"/>
  </w:num>
  <w:num w:numId="5" w16cid:durableId="2092700127">
    <w:abstractNumId w:val="5"/>
  </w:num>
  <w:num w:numId="6" w16cid:durableId="312875202">
    <w:abstractNumId w:val="4"/>
  </w:num>
  <w:num w:numId="7" w16cid:durableId="97228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80"/>
    <w:rsid w:val="00043EE1"/>
    <w:rsid w:val="00913353"/>
    <w:rsid w:val="00B20305"/>
    <w:rsid w:val="00BA4380"/>
    <w:rsid w:val="00DB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D4F71"/>
  <w15:chartTrackingRefBased/>
  <w15:docId w15:val="{88917F04-1C95-4F80-A9E6-5D6D0BF86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3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3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3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3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3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3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3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3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3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3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3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3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3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3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3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3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3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1</cp:revision>
  <dcterms:created xsi:type="dcterms:W3CDTF">2026-01-13T20:23:00Z</dcterms:created>
  <dcterms:modified xsi:type="dcterms:W3CDTF">2026-01-13T20:53:00Z</dcterms:modified>
</cp:coreProperties>
</file>