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38AA" w14:textId="77777777" w:rsidR="00A52782" w:rsidRPr="00A52782" w:rsidRDefault="00A52782" w:rsidP="00A52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782">
        <w:rPr>
          <w:rFonts w:ascii="Times New Roman" w:hAnsi="Times New Roman" w:cs="Times New Roman"/>
          <w:b/>
          <w:bCs/>
          <w:sz w:val="24"/>
          <w:szCs w:val="24"/>
        </w:rPr>
        <w:t>“Come and See: Encounters with the Risen Jesus” (3)</w:t>
      </w:r>
    </w:p>
    <w:p w14:paraId="273675EB" w14:textId="7FBE2272" w:rsidR="00A52782" w:rsidRDefault="00A52782" w:rsidP="00A527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2782">
        <w:rPr>
          <w:rFonts w:ascii="Times New Roman" w:hAnsi="Times New Roman" w:cs="Times New Roman"/>
          <w:i/>
          <w:iCs/>
          <w:sz w:val="24"/>
          <w:szCs w:val="24"/>
        </w:rPr>
        <w:t>From Doubt to Devotion</w:t>
      </w:r>
    </w:p>
    <w:p w14:paraId="6477B6DC" w14:textId="03AAAE84" w:rsidR="00A52782" w:rsidRDefault="00A52782" w:rsidP="00A52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782">
        <w:rPr>
          <w:rFonts w:ascii="Times New Roman" w:hAnsi="Times New Roman" w:cs="Times New Roman"/>
          <w:sz w:val="24"/>
          <w:szCs w:val="24"/>
        </w:rPr>
        <w:t>(John 20:24–29)</w:t>
      </w:r>
    </w:p>
    <w:p w14:paraId="04EFAE9F" w14:textId="77777777" w:rsidR="00A52782" w:rsidRPr="00A52782" w:rsidRDefault="00A52782" w:rsidP="00A5278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94BA2D" w14:textId="561E7121" w:rsidR="00A52782" w:rsidRPr="00A52782" w:rsidRDefault="00A52782" w:rsidP="00A52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>
        <w:rPr>
          <w:rFonts w:ascii="Times New Roman" w:hAnsi="Times New Roman" w:cs="Times New Roman"/>
          <w:sz w:val="24"/>
          <w:szCs w:val="24"/>
        </w:rPr>
        <w:t xml:space="preserve">In our text this morning we come to the </w:t>
      </w:r>
      <w:r w:rsidRPr="00A52782">
        <w:rPr>
          <w:rFonts w:ascii="Times New Roman" w:hAnsi="Times New Roman" w:cs="Times New Roman"/>
          <w:sz w:val="24"/>
          <w:szCs w:val="24"/>
        </w:rPr>
        <w:t xml:space="preserve">familiar story of “Doubting” Thomas. </w:t>
      </w:r>
      <w:r>
        <w:rPr>
          <w:rFonts w:ascii="Times New Roman" w:hAnsi="Times New Roman" w:cs="Times New Roman"/>
          <w:sz w:val="24"/>
          <w:szCs w:val="24"/>
        </w:rPr>
        <w:t xml:space="preserve">Thomas’s story shows us </w:t>
      </w:r>
      <w:r w:rsidRPr="00A52782">
        <w:rPr>
          <w:rFonts w:ascii="Times New Roman" w:hAnsi="Times New Roman" w:cs="Times New Roman"/>
          <w:sz w:val="24"/>
          <w:szCs w:val="24"/>
        </w:rPr>
        <w:t xml:space="preserve">the risen Jesus meets honest skepticism with grace, turning Thomas’s doubts into a confession of faith. </w:t>
      </w:r>
    </w:p>
    <w:p w14:paraId="63617A6B" w14:textId="77777777" w:rsidR="00A52782" w:rsidRPr="00A52782" w:rsidRDefault="00A52782" w:rsidP="00A5278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4798D3" w14:textId="6375BE8E" w:rsidR="00A52782" w:rsidRPr="00A52782" w:rsidRDefault="00A52782" w:rsidP="00A5278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2782">
        <w:rPr>
          <w:rFonts w:ascii="Times New Roman" w:hAnsi="Times New Roman" w:cs="Times New Roman"/>
          <w:b/>
          <w:bCs/>
          <w:sz w:val="24"/>
          <w:szCs w:val="24"/>
        </w:rPr>
        <w:t xml:space="preserve">Doubt </w:t>
      </w:r>
      <w:r w:rsidR="007A4581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Pr="00A52782">
        <w:rPr>
          <w:rFonts w:ascii="Times New Roman" w:hAnsi="Times New Roman" w:cs="Times New Roman"/>
          <w:b/>
          <w:bCs/>
          <w:sz w:val="24"/>
          <w:szCs w:val="24"/>
          <w:u w:val="single"/>
        </w:rPr>
        <w:t>escribed</w:t>
      </w:r>
      <w:r w:rsidR="007A458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3066D6" w14:textId="77777777" w:rsidR="00A52782" w:rsidRPr="004549CD" w:rsidRDefault="00A52782" w:rsidP="00A5278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 xml:space="preserve">The reports were in – </w:t>
      </w:r>
    </w:p>
    <w:p w14:paraId="57E5EFC4" w14:textId="075509D2" w:rsidR="00A52782" w:rsidRPr="004549CD" w:rsidRDefault="00A52782" w:rsidP="00A527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 xml:space="preserve">There were at least five </w:t>
      </w:r>
      <w:r w:rsidR="00FB3F72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4549CD">
        <w:rPr>
          <w:rFonts w:ascii="Times New Roman" w:hAnsi="Times New Roman" w:cs="Times New Roman"/>
          <w:b/>
          <w:bCs/>
          <w:sz w:val="20"/>
          <w:szCs w:val="20"/>
        </w:rPr>
        <w:t>esurrection appearances</w:t>
      </w:r>
      <w:r w:rsidRPr="004549CD">
        <w:rPr>
          <w:rFonts w:ascii="Times New Roman" w:hAnsi="Times New Roman" w:cs="Times New Roman"/>
          <w:sz w:val="20"/>
          <w:szCs w:val="20"/>
        </w:rPr>
        <w:t xml:space="preserve"> of our Lord on that first day of the week “resurrection Sunday” first to… </w:t>
      </w:r>
    </w:p>
    <w:p w14:paraId="2B2C0BBE" w14:textId="77777777" w:rsidR="00A52782" w:rsidRPr="004549CD" w:rsidRDefault="00A52782" w:rsidP="00A527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Mary Magdalene</w:t>
      </w:r>
      <w:r w:rsidRPr="004549CD">
        <w:rPr>
          <w:rFonts w:ascii="Times New Roman" w:hAnsi="Times New Roman" w:cs="Times New Roman"/>
          <w:sz w:val="20"/>
          <w:szCs w:val="20"/>
        </w:rPr>
        <w:t xml:space="preserve"> (John 20:11-18), </w:t>
      </w:r>
    </w:p>
    <w:p w14:paraId="53CB542F" w14:textId="77777777" w:rsidR="00A52782" w:rsidRPr="004549CD" w:rsidRDefault="00A52782" w:rsidP="00A527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Then to the other women</w:t>
      </w:r>
      <w:r w:rsidRPr="004549CD">
        <w:rPr>
          <w:rFonts w:ascii="Times New Roman" w:hAnsi="Times New Roman" w:cs="Times New Roman"/>
          <w:sz w:val="20"/>
          <w:szCs w:val="20"/>
        </w:rPr>
        <w:t xml:space="preserve"> (Matt 28:9-10), Peter (1 Cor 15:5 and Luke 24:34), </w:t>
      </w:r>
    </w:p>
    <w:p w14:paraId="3A6978F3" w14:textId="77777777" w:rsidR="00A52782" w:rsidRPr="004549CD" w:rsidRDefault="00A52782" w:rsidP="00A527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Then to the two Emmaus disciples</w:t>
      </w:r>
      <w:r w:rsidRPr="004549CD">
        <w:rPr>
          <w:rFonts w:ascii="Times New Roman" w:hAnsi="Times New Roman" w:cs="Times New Roman"/>
          <w:sz w:val="20"/>
          <w:szCs w:val="20"/>
        </w:rPr>
        <w:t xml:space="preserve"> (Luke 24:13-32), </w:t>
      </w:r>
    </w:p>
    <w:p w14:paraId="7B51CF00" w14:textId="77777777" w:rsidR="00A52782" w:rsidRPr="004549CD" w:rsidRDefault="00A52782" w:rsidP="00A52782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And then to the disciples minus Thomas</w:t>
      </w:r>
      <w:r w:rsidRPr="004549CD">
        <w:rPr>
          <w:rFonts w:ascii="Times New Roman" w:hAnsi="Times New Roman" w:cs="Times New Roman"/>
          <w:sz w:val="20"/>
          <w:szCs w:val="20"/>
        </w:rPr>
        <w:t xml:space="preserve"> (John 20:19-25). </w:t>
      </w:r>
    </w:p>
    <w:p w14:paraId="55406C1D" w14:textId="77777777" w:rsidR="00A52782" w:rsidRPr="004549CD" w:rsidRDefault="00A52782" w:rsidP="00A52782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73BEA626" w14:textId="65824F1D" w:rsidR="00A52782" w:rsidRPr="004549CD" w:rsidRDefault="00A52782" w:rsidP="007A458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 xml:space="preserve">The reluctance of Thomas - </w:t>
      </w:r>
      <w:r w:rsidRPr="004549CD">
        <w:rPr>
          <w:rFonts w:ascii="Times New Roman" w:hAnsi="Times New Roman" w:cs="Times New Roman"/>
          <w:sz w:val="20"/>
          <w:szCs w:val="20"/>
        </w:rPr>
        <w:t>Isolation and doubt:</w:t>
      </w:r>
      <w:r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sz w:val="20"/>
          <w:szCs w:val="20"/>
        </w:rPr>
        <w:t>Thomas missed the first appearance and demanded proof, saying 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>“Unless I see… I will never believe”</w:t>
      </w:r>
      <w:r w:rsidRPr="004549CD">
        <w:rPr>
          <w:rFonts w:ascii="Times New Roman" w:hAnsi="Times New Roman" w:cs="Times New Roman"/>
          <w:sz w:val="20"/>
          <w:szCs w:val="20"/>
        </w:rPr>
        <w:t> (John 20:25).</w:t>
      </w:r>
    </w:p>
    <w:p w14:paraId="680BA7D2" w14:textId="5E78F584" w:rsidR="007A4581" w:rsidRPr="004549CD" w:rsidRDefault="00A52782" w:rsidP="007A458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Honest skepticism:</w:t>
      </w:r>
      <w:r w:rsidRPr="004549CD">
        <w:rPr>
          <w:rFonts w:ascii="Times New Roman" w:hAnsi="Times New Roman" w:cs="Times New Roman"/>
          <w:sz w:val="20"/>
          <w:szCs w:val="20"/>
        </w:rPr>
        <w:t> Doubt can be 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>“the raw side of honesty”</w:t>
      </w:r>
    </w:p>
    <w:p w14:paraId="73F8F54A" w14:textId="3ADDC2C4" w:rsidR="00A52782" w:rsidRPr="004549CD" w:rsidRDefault="00A52782" w:rsidP="007A4581">
      <w:pPr>
        <w:pStyle w:val="ListParagraph"/>
        <w:spacing w:after="0" w:line="240" w:lineRule="auto"/>
        <w:ind w:left="450"/>
        <w:jc w:val="both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sz w:val="20"/>
          <w:szCs w:val="20"/>
        </w:rPr>
        <w:t>(</w:t>
      </w:r>
      <w:r w:rsidRPr="004549CD">
        <w:rPr>
          <w:rFonts w:ascii="Times New Roman" w:hAnsi="Times New Roman" w:cs="Times New Roman"/>
          <w:b/>
          <w:bCs/>
          <w:sz w:val="20"/>
          <w:szCs w:val="20"/>
        </w:rPr>
        <w:t>Chuck Swindoll</w:t>
      </w:r>
      <w:r w:rsidRPr="004549CD">
        <w:rPr>
          <w:rFonts w:ascii="Times New Roman" w:hAnsi="Times New Roman" w:cs="Times New Roman"/>
          <w:sz w:val="20"/>
          <w:szCs w:val="20"/>
        </w:rPr>
        <w:t>). Believers may pray</w:t>
      </w:r>
      <w:r w:rsidR="007A4581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>“I do believe; help my unbelief”</w:t>
      </w:r>
      <w:r w:rsidR="007A4581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sz w:val="20"/>
          <w:szCs w:val="20"/>
        </w:rPr>
        <w:t>(Mark 9:24) or</w:t>
      </w:r>
      <w:r w:rsidR="007A4581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>“Lord, we do not know the way”</w:t>
      </w:r>
      <w:r w:rsidR="007A4581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sz w:val="20"/>
          <w:szCs w:val="20"/>
        </w:rPr>
        <w:t>(John 11:16) to express uncertainty.</w:t>
      </w:r>
    </w:p>
    <w:p w14:paraId="38D9467B" w14:textId="77777777" w:rsidR="007A4581" w:rsidRPr="004549CD" w:rsidRDefault="007A4581" w:rsidP="007A45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0E710E5" w14:textId="031139DB" w:rsidR="00A52782" w:rsidRPr="004549CD" w:rsidRDefault="00A52782" w:rsidP="007A4581">
      <w:pPr>
        <w:pStyle w:val="ListParagraph"/>
        <w:numPr>
          <w:ilvl w:val="0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Past commitment:</w:t>
      </w:r>
      <w:r w:rsidR="007A4581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sz w:val="20"/>
          <w:szCs w:val="20"/>
        </w:rPr>
        <w:t>Recall Thomas’s earlier loyalty (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>“Let us go die with Him”</w:t>
      </w:r>
      <w:r w:rsidRPr="004549CD">
        <w:rPr>
          <w:rFonts w:ascii="Times New Roman" w:hAnsi="Times New Roman" w:cs="Times New Roman"/>
          <w:sz w:val="20"/>
          <w:szCs w:val="20"/>
        </w:rPr>
        <w:t>– John 11:16). Even faithful people struggle at times.</w:t>
      </w:r>
    </w:p>
    <w:p w14:paraId="65B1AA24" w14:textId="77777777" w:rsidR="007A4581" w:rsidRPr="00A52782" w:rsidRDefault="007A4581" w:rsidP="007A4581">
      <w:pPr>
        <w:spacing w:after="0" w:line="240" w:lineRule="auto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14:paraId="2B7FE228" w14:textId="57E34A31" w:rsidR="00A52782" w:rsidRPr="004549CD" w:rsidRDefault="00A52782" w:rsidP="007A458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2782">
        <w:rPr>
          <w:rFonts w:ascii="Times New Roman" w:hAnsi="Times New Roman" w:cs="Times New Roman"/>
          <w:b/>
          <w:bCs/>
          <w:sz w:val="20"/>
          <w:szCs w:val="20"/>
        </w:rPr>
        <w:t>Empathy for doubt:</w:t>
      </w:r>
      <w:r w:rsidR="007A4581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A52782">
        <w:rPr>
          <w:rFonts w:ascii="Times New Roman" w:hAnsi="Times New Roman" w:cs="Times New Roman"/>
          <w:sz w:val="20"/>
          <w:szCs w:val="20"/>
        </w:rPr>
        <w:t>Jesus understands our weakness (Hebrews 4:15; cf. Psalm 13:1). We are invited to bring our honest questions to Him.</w:t>
      </w:r>
    </w:p>
    <w:p w14:paraId="6E5A3594" w14:textId="77777777" w:rsidR="00A52782" w:rsidRPr="00A52782" w:rsidRDefault="00A52782" w:rsidP="00A52782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6413DE83" w14:textId="4EBC8B49" w:rsidR="00A52782" w:rsidRPr="00A52782" w:rsidRDefault="00A52782" w:rsidP="00A5278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2782">
        <w:rPr>
          <w:rFonts w:ascii="Times New Roman" w:hAnsi="Times New Roman" w:cs="Times New Roman"/>
          <w:b/>
          <w:bCs/>
          <w:sz w:val="24"/>
          <w:szCs w:val="24"/>
        </w:rPr>
        <w:t xml:space="preserve">Doubt </w:t>
      </w:r>
      <w:r w:rsidR="007A4581" w:rsidRPr="007A4581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Pr="007A4581">
        <w:rPr>
          <w:rFonts w:ascii="Times New Roman" w:hAnsi="Times New Roman" w:cs="Times New Roman"/>
          <w:b/>
          <w:bCs/>
          <w:sz w:val="24"/>
          <w:szCs w:val="24"/>
          <w:u w:val="single"/>
        </w:rPr>
        <w:t>ealt</w:t>
      </w:r>
      <w:r w:rsidR="007A4581">
        <w:rPr>
          <w:rFonts w:ascii="Times New Roman" w:hAnsi="Times New Roman" w:cs="Times New Roman"/>
          <w:b/>
          <w:bCs/>
          <w:sz w:val="24"/>
          <w:szCs w:val="24"/>
        </w:rPr>
        <w:t xml:space="preserve"> with:</w:t>
      </w:r>
    </w:p>
    <w:p w14:paraId="357713AE" w14:textId="0BA4C275" w:rsidR="007A4581" w:rsidRPr="004549CD" w:rsidRDefault="007A4581" w:rsidP="007A458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 xml:space="preserve">A repeated scene - </w:t>
      </w:r>
    </w:p>
    <w:p w14:paraId="694C3A74" w14:textId="0CA50EED" w:rsidR="00A52782" w:rsidRPr="004549CD" w:rsidRDefault="00A52782" w:rsidP="007A458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Peace and presence:</w:t>
      </w:r>
      <w:r w:rsidRPr="004549CD">
        <w:rPr>
          <w:rFonts w:ascii="Times New Roman" w:hAnsi="Times New Roman" w:cs="Times New Roman"/>
          <w:sz w:val="20"/>
          <w:szCs w:val="20"/>
        </w:rPr>
        <w:t> On Easter evening Jesus entered the locked room, greeting 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>“Peace be with you”</w:t>
      </w:r>
      <w:r w:rsidRPr="004549CD">
        <w:rPr>
          <w:rFonts w:ascii="Times New Roman" w:hAnsi="Times New Roman" w:cs="Times New Roman"/>
          <w:sz w:val="20"/>
          <w:szCs w:val="20"/>
        </w:rPr>
        <w:t> (John 20:19–20). His presence replaced their fear.</w:t>
      </w:r>
    </w:p>
    <w:p w14:paraId="29AA93B9" w14:textId="2A687D81" w:rsidR="007A4581" w:rsidRPr="004549CD" w:rsidRDefault="007A4581" w:rsidP="007A458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sz w:val="20"/>
          <w:szCs w:val="20"/>
        </w:rPr>
        <w:t>Eight days later, the scene is repeated</w:t>
      </w:r>
    </w:p>
    <w:p w14:paraId="6C4B10BD" w14:textId="07A24E10" w:rsidR="007A4581" w:rsidRDefault="007A4581" w:rsidP="007A458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sz w:val="20"/>
          <w:szCs w:val="20"/>
        </w:rPr>
        <w:t>This time Thomas is present.</w:t>
      </w:r>
    </w:p>
    <w:p w14:paraId="1BB1281E" w14:textId="77777777" w:rsidR="004549CD" w:rsidRPr="004549CD" w:rsidRDefault="004549CD" w:rsidP="004549CD">
      <w:pPr>
        <w:pStyle w:val="ListParagraph"/>
        <w:spacing w:after="0" w:line="240" w:lineRule="auto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14:paraId="348BC7D7" w14:textId="77777777" w:rsidR="007A4581" w:rsidRPr="004549CD" w:rsidRDefault="00A52782" w:rsidP="007A458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Providing evidence:</w:t>
      </w:r>
      <w:r w:rsidR="007A4581" w:rsidRPr="004549C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11C4062" w14:textId="77777777" w:rsidR="007A4581" w:rsidRPr="004549CD" w:rsidRDefault="00A52782" w:rsidP="007A458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sz w:val="20"/>
          <w:szCs w:val="20"/>
        </w:rPr>
        <w:t>Jesus showed Thomas His wounds: 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 xml:space="preserve">“Put your finger here… and do not </w:t>
      </w:r>
      <w:proofErr w:type="gramStart"/>
      <w:r w:rsidRPr="004549CD">
        <w:rPr>
          <w:rFonts w:ascii="Times New Roman" w:hAnsi="Times New Roman" w:cs="Times New Roman"/>
          <w:i/>
          <w:iCs/>
          <w:sz w:val="20"/>
          <w:szCs w:val="20"/>
        </w:rPr>
        <w:t>disbelieve, but</w:t>
      </w:r>
      <w:proofErr w:type="gramEnd"/>
      <w:r w:rsidRPr="004549CD">
        <w:rPr>
          <w:rFonts w:ascii="Times New Roman" w:hAnsi="Times New Roman" w:cs="Times New Roman"/>
          <w:i/>
          <w:iCs/>
          <w:sz w:val="20"/>
          <w:szCs w:val="20"/>
        </w:rPr>
        <w:t xml:space="preserve"> believe”</w:t>
      </w:r>
      <w:r w:rsidRPr="004549CD">
        <w:rPr>
          <w:rFonts w:ascii="Times New Roman" w:hAnsi="Times New Roman" w:cs="Times New Roman"/>
          <w:sz w:val="20"/>
          <w:szCs w:val="20"/>
        </w:rPr>
        <w:t> (John 20:26–27).</w:t>
      </w:r>
    </w:p>
    <w:p w14:paraId="2C6B5F71" w14:textId="48416DC0" w:rsidR="00A52782" w:rsidRPr="004549CD" w:rsidRDefault="00A52782" w:rsidP="007A458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sz w:val="20"/>
          <w:szCs w:val="20"/>
        </w:rPr>
        <w:t xml:space="preserve"> His scars (Isaiah 53:5) confirm His love and truth.</w:t>
      </w:r>
    </w:p>
    <w:p w14:paraId="2E3929B9" w14:textId="00704F0F" w:rsidR="00A52782" w:rsidRPr="004549CD" w:rsidRDefault="00A52782" w:rsidP="007A458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Grace in action:</w:t>
      </w:r>
      <w:r w:rsidRPr="004549CD">
        <w:rPr>
          <w:rFonts w:ascii="Times New Roman" w:hAnsi="Times New Roman" w:cs="Times New Roman"/>
          <w:sz w:val="20"/>
          <w:szCs w:val="20"/>
        </w:rPr>
        <w:t> Nothing can keep Jesus out (Roman 10:17). We grow in faith by hearing God’s Word, even without physical sight (2 Cor. 5:7).</w:t>
      </w:r>
    </w:p>
    <w:p w14:paraId="108BAC41" w14:textId="77777777" w:rsidR="007A4581" w:rsidRPr="004549CD" w:rsidRDefault="007A4581" w:rsidP="007A4581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62027679" w14:textId="03EE2A74" w:rsidR="00A52782" w:rsidRPr="004549CD" w:rsidRDefault="00A52782" w:rsidP="007A45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2782">
        <w:rPr>
          <w:rFonts w:ascii="Times New Roman" w:hAnsi="Times New Roman" w:cs="Times New Roman"/>
          <w:b/>
          <w:bCs/>
          <w:sz w:val="20"/>
          <w:szCs w:val="20"/>
        </w:rPr>
        <w:t>Blessing faith:</w:t>
      </w:r>
      <w:r w:rsidRPr="00A52782">
        <w:rPr>
          <w:rFonts w:ascii="Times New Roman" w:hAnsi="Times New Roman" w:cs="Times New Roman"/>
          <w:sz w:val="20"/>
          <w:szCs w:val="20"/>
        </w:rPr>
        <w:t> Jesus then pronounced a blessing on believers:</w:t>
      </w:r>
      <w:r w:rsidR="007A4581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A52782">
        <w:rPr>
          <w:rFonts w:ascii="Times New Roman" w:hAnsi="Times New Roman" w:cs="Times New Roman"/>
          <w:i/>
          <w:iCs/>
          <w:sz w:val="20"/>
          <w:szCs w:val="20"/>
        </w:rPr>
        <w:t>“Blessed are those who have not seen and yet have believed”</w:t>
      </w:r>
      <w:r w:rsidRPr="00A52782">
        <w:rPr>
          <w:rFonts w:ascii="Times New Roman" w:hAnsi="Times New Roman" w:cs="Times New Roman"/>
          <w:sz w:val="20"/>
          <w:szCs w:val="20"/>
        </w:rPr>
        <w:t> (John 20:29). We share in that blessing by trusting Him.</w:t>
      </w:r>
    </w:p>
    <w:p w14:paraId="1387D8C0" w14:textId="279C50BB" w:rsidR="00A52782" w:rsidRPr="007A4581" w:rsidRDefault="00A52782" w:rsidP="00A5278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2782">
        <w:rPr>
          <w:rFonts w:ascii="Times New Roman" w:hAnsi="Times New Roman" w:cs="Times New Roman"/>
          <w:b/>
          <w:bCs/>
          <w:sz w:val="24"/>
          <w:szCs w:val="24"/>
        </w:rPr>
        <w:t xml:space="preserve">Devotion </w:t>
      </w:r>
      <w:r w:rsidR="007A4581" w:rsidRPr="007A4581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Pr="007A4581">
        <w:rPr>
          <w:rFonts w:ascii="Times New Roman" w:hAnsi="Times New Roman" w:cs="Times New Roman"/>
          <w:b/>
          <w:bCs/>
          <w:sz w:val="24"/>
          <w:szCs w:val="24"/>
          <w:u w:val="single"/>
        </w:rPr>
        <w:t>eclared</w:t>
      </w:r>
      <w:r w:rsidR="007A458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FAA098" w14:textId="79E5DB20" w:rsidR="004549CD" w:rsidRPr="004549CD" w:rsidRDefault="00A52782" w:rsidP="007A458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 xml:space="preserve">Thomas’s </w:t>
      </w:r>
      <w:r w:rsidR="004549CD" w:rsidRPr="004549CD">
        <w:rPr>
          <w:rFonts w:ascii="Times New Roman" w:hAnsi="Times New Roman" w:cs="Times New Roman"/>
          <w:b/>
          <w:bCs/>
          <w:sz w:val="20"/>
          <w:szCs w:val="20"/>
        </w:rPr>
        <w:t xml:space="preserve">immediate adoration – </w:t>
      </w:r>
    </w:p>
    <w:p w14:paraId="334E9EE7" w14:textId="77777777" w:rsidR="004549CD" w:rsidRPr="004549CD" w:rsidRDefault="00A52782" w:rsidP="004549C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sz w:val="20"/>
          <w:szCs w:val="20"/>
        </w:rPr>
        <w:t>Thomas responds with worship: 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>“My Lord and my God!”</w:t>
      </w:r>
      <w:r w:rsidRPr="004549CD">
        <w:rPr>
          <w:rFonts w:ascii="Times New Roman" w:hAnsi="Times New Roman" w:cs="Times New Roman"/>
          <w:sz w:val="20"/>
          <w:szCs w:val="20"/>
        </w:rPr>
        <w:t xml:space="preserve"> (John 20:28) – </w:t>
      </w:r>
    </w:p>
    <w:p w14:paraId="5D92FA97" w14:textId="5006975E" w:rsidR="00A52782" w:rsidRPr="004549CD" w:rsidRDefault="004549CD" w:rsidP="004549C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sz w:val="20"/>
          <w:szCs w:val="20"/>
        </w:rPr>
        <w:t>R</w:t>
      </w:r>
      <w:r w:rsidR="00A52782" w:rsidRPr="004549CD">
        <w:rPr>
          <w:rFonts w:ascii="Times New Roman" w:hAnsi="Times New Roman" w:cs="Times New Roman"/>
          <w:sz w:val="20"/>
          <w:szCs w:val="20"/>
        </w:rPr>
        <w:t xml:space="preserve">ecognizing Jesus as both </w:t>
      </w:r>
      <w:r w:rsidRPr="004549CD">
        <w:rPr>
          <w:rFonts w:ascii="Times New Roman" w:hAnsi="Times New Roman" w:cs="Times New Roman"/>
          <w:sz w:val="20"/>
          <w:szCs w:val="20"/>
        </w:rPr>
        <w:t xml:space="preserve">his </w:t>
      </w:r>
      <w:r w:rsidR="00A52782" w:rsidRPr="004549CD">
        <w:rPr>
          <w:rFonts w:ascii="Times New Roman" w:hAnsi="Times New Roman" w:cs="Times New Roman"/>
          <w:sz w:val="20"/>
          <w:szCs w:val="20"/>
        </w:rPr>
        <w:t>Master and God.</w:t>
      </w:r>
    </w:p>
    <w:p w14:paraId="5067AEB5" w14:textId="77777777" w:rsidR="004549CD" w:rsidRPr="004549CD" w:rsidRDefault="004549CD" w:rsidP="004549CD">
      <w:pPr>
        <w:pStyle w:val="ListParagraph"/>
        <w:spacing w:after="0" w:line="240" w:lineRule="auto"/>
        <w:ind w:left="630"/>
        <w:rPr>
          <w:rFonts w:ascii="Times New Roman" w:hAnsi="Times New Roman" w:cs="Times New Roman"/>
          <w:sz w:val="16"/>
          <w:szCs w:val="16"/>
        </w:rPr>
      </w:pPr>
    </w:p>
    <w:p w14:paraId="32A214D8" w14:textId="308A359E" w:rsidR="004549CD" w:rsidRPr="004549CD" w:rsidRDefault="004549CD" w:rsidP="00A52782">
      <w:pPr>
        <w:numPr>
          <w:ilvl w:val="0"/>
          <w:numId w:val="3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 xml:space="preserve">Jesus’ observation </w:t>
      </w:r>
      <w:r>
        <w:rPr>
          <w:rFonts w:ascii="Times New Roman" w:hAnsi="Times New Roman" w:cs="Times New Roman"/>
          <w:sz w:val="20"/>
          <w:szCs w:val="20"/>
        </w:rPr>
        <w:t>– (v. 29)</w:t>
      </w:r>
    </w:p>
    <w:p w14:paraId="6AA45F93" w14:textId="47A7DF18" w:rsidR="00A52782" w:rsidRDefault="00A52782" w:rsidP="004549C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Faith beyond sight:</w:t>
      </w:r>
      <w:r w:rsidRPr="004549CD">
        <w:rPr>
          <w:rFonts w:ascii="Times New Roman" w:hAnsi="Times New Roman" w:cs="Times New Roman"/>
          <w:sz w:val="20"/>
          <w:szCs w:val="20"/>
        </w:rPr>
        <w:t> This confession exemplifies faith. Like Thomas, we</w:t>
      </w:r>
      <w:r w:rsidR="004549CD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>believe without seeing</w:t>
      </w:r>
      <w:r w:rsidR="004549CD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sz w:val="20"/>
          <w:szCs w:val="20"/>
        </w:rPr>
        <w:t>and yet</w:t>
      </w:r>
      <w:r w:rsidR="004549CD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i/>
          <w:iCs/>
          <w:sz w:val="20"/>
          <w:szCs w:val="20"/>
        </w:rPr>
        <w:t xml:space="preserve">“love and </w:t>
      </w:r>
      <w:proofErr w:type="gramStart"/>
      <w:r w:rsidRPr="004549CD">
        <w:rPr>
          <w:rFonts w:ascii="Times New Roman" w:hAnsi="Times New Roman" w:cs="Times New Roman"/>
          <w:i/>
          <w:iCs/>
          <w:sz w:val="20"/>
          <w:szCs w:val="20"/>
        </w:rPr>
        <w:t>believe</w:t>
      </w:r>
      <w:r w:rsidR="004549CD" w:rsidRPr="004549C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sz w:val="20"/>
          <w:szCs w:val="20"/>
        </w:rPr>
        <w:t> (</w:t>
      </w:r>
      <w:proofErr w:type="gramEnd"/>
      <w:r w:rsidRPr="004549CD">
        <w:rPr>
          <w:rFonts w:ascii="Times New Roman" w:hAnsi="Times New Roman" w:cs="Times New Roman"/>
          <w:sz w:val="20"/>
          <w:szCs w:val="20"/>
        </w:rPr>
        <w:t>1 Peter 1:8).</w:t>
      </w:r>
    </w:p>
    <w:p w14:paraId="3C7CCF2F" w14:textId="77777777" w:rsidR="008749A0" w:rsidRPr="008749A0" w:rsidRDefault="008749A0" w:rsidP="008749A0">
      <w:pPr>
        <w:pStyle w:val="ListParagraph"/>
        <w:spacing w:after="0"/>
        <w:ind w:left="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504BC94" w14:textId="7B6A6A4C" w:rsidR="008749A0" w:rsidRPr="008749A0" w:rsidRDefault="008749A0" w:rsidP="008749A0">
      <w:pPr>
        <w:pStyle w:val="ListParagraph"/>
        <w:spacing w:after="0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8749A0">
        <w:rPr>
          <w:rFonts w:ascii="Times New Roman" w:hAnsi="Times New Roman" w:cs="Times New Roman"/>
          <w:b/>
          <w:bCs/>
          <w:sz w:val="20"/>
          <w:szCs w:val="20"/>
        </w:rPr>
        <w:t>Even among those who saw Jesus</w:t>
      </w:r>
      <w:r w:rsidRPr="008749A0">
        <w:rPr>
          <w:rFonts w:ascii="Times New Roman" w:hAnsi="Times New Roman" w:cs="Times New Roman"/>
          <w:sz w:val="20"/>
          <w:szCs w:val="20"/>
        </w:rPr>
        <w:t>:</w:t>
      </w:r>
    </w:p>
    <w:p w14:paraId="21C33F3A" w14:textId="77777777" w:rsidR="008749A0" w:rsidRPr="008749A0" w:rsidRDefault="008749A0" w:rsidP="008749A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749A0">
        <w:rPr>
          <w:rFonts w:ascii="Times New Roman" w:hAnsi="Times New Roman" w:cs="Times New Roman"/>
          <w:i/>
          <w:iCs/>
          <w:sz w:val="20"/>
          <w:szCs w:val="20"/>
        </w:rPr>
        <w:t xml:space="preserve">Some believed </w:t>
      </w:r>
    </w:p>
    <w:p w14:paraId="5A5D5628" w14:textId="77777777" w:rsidR="008749A0" w:rsidRPr="008749A0" w:rsidRDefault="008749A0" w:rsidP="008749A0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749A0">
        <w:rPr>
          <w:rFonts w:ascii="Times New Roman" w:hAnsi="Times New Roman" w:cs="Times New Roman"/>
          <w:i/>
          <w:iCs/>
          <w:sz w:val="20"/>
          <w:szCs w:val="20"/>
        </w:rPr>
        <w:t xml:space="preserve">Some rejected Him </w:t>
      </w:r>
    </w:p>
    <w:p w14:paraId="49BF1E50" w14:textId="77777777" w:rsidR="008749A0" w:rsidRPr="008749A0" w:rsidRDefault="008749A0" w:rsidP="008749A0">
      <w:pPr>
        <w:pStyle w:val="ListParagraph"/>
        <w:spacing w:after="0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8749A0">
        <w:rPr>
          <w:rFonts w:ascii="Times New Roman" w:hAnsi="Times New Roman" w:cs="Times New Roman"/>
          <w:b/>
          <w:bCs/>
          <w:sz w:val="20"/>
          <w:szCs w:val="20"/>
        </w:rPr>
        <w:t>Seeing is not the issue—trust is.</w:t>
      </w:r>
    </w:p>
    <w:p w14:paraId="20FF60D3" w14:textId="77777777" w:rsidR="004549CD" w:rsidRPr="004549CD" w:rsidRDefault="004549CD" w:rsidP="004549CD">
      <w:pPr>
        <w:pStyle w:val="ListParagraph"/>
        <w:spacing w:after="0" w:line="240" w:lineRule="auto"/>
        <w:ind w:left="630"/>
        <w:rPr>
          <w:rFonts w:ascii="Times New Roman" w:hAnsi="Times New Roman" w:cs="Times New Roman"/>
          <w:sz w:val="16"/>
          <w:szCs w:val="16"/>
        </w:rPr>
      </w:pPr>
    </w:p>
    <w:p w14:paraId="3EF379BF" w14:textId="76D1A5CF" w:rsidR="00A52782" w:rsidRDefault="00A52782" w:rsidP="004549C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Living by faith:</w:t>
      </w:r>
      <w:r w:rsidR="004549CD" w:rsidRPr="004549CD">
        <w:rPr>
          <w:rFonts w:ascii="Times New Roman" w:hAnsi="Times New Roman" w:cs="Times New Roman"/>
          <w:sz w:val="20"/>
          <w:szCs w:val="20"/>
        </w:rPr>
        <w:t xml:space="preserve"> </w:t>
      </w:r>
      <w:r w:rsidRPr="004549CD">
        <w:rPr>
          <w:rFonts w:ascii="Times New Roman" w:hAnsi="Times New Roman" w:cs="Times New Roman"/>
          <w:sz w:val="20"/>
          <w:szCs w:val="20"/>
        </w:rPr>
        <w:t>Our faith is personal and active. We “walk by faith, not by sight” (2 Cor. 5:7) and rejoice even in trials (John 20:30–31).</w:t>
      </w:r>
    </w:p>
    <w:p w14:paraId="7C669FC5" w14:textId="77777777" w:rsidR="004549CD" w:rsidRPr="004549CD" w:rsidRDefault="004549CD" w:rsidP="004549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D926B15" w14:textId="35BD251D" w:rsidR="00A52782" w:rsidRPr="004549CD" w:rsidRDefault="00A52782" w:rsidP="004549C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Personal response:</w:t>
      </w:r>
      <w:r w:rsidRPr="004549CD">
        <w:rPr>
          <w:rFonts w:ascii="Times New Roman" w:hAnsi="Times New Roman" w:cs="Times New Roman"/>
          <w:sz w:val="20"/>
          <w:szCs w:val="20"/>
        </w:rPr>
        <w:t xml:space="preserve"> Each of us can echo Thomas’s devotion. Declare Jesus as your own </w:t>
      </w:r>
      <w:r w:rsidR="004549CD" w:rsidRPr="004549CD">
        <w:rPr>
          <w:rFonts w:ascii="Times New Roman" w:hAnsi="Times New Roman" w:cs="Times New Roman"/>
          <w:sz w:val="20"/>
          <w:szCs w:val="20"/>
        </w:rPr>
        <w:t>Lord and</w:t>
      </w:r>
      <w:r w:rsidRPr="004549CD">
        <w:rPr>
          <w:rFonts w:ascii="Times New Roman" w:hAnsi="Times New Roman" w:cs="Times New Roman"/>
          <w:sz w:val="20"/>
          <w:szCs w:val="20"/>
        </w:rPr>
        <w:t xml:space="preserve"> live in grateful obedience.</w:t>
      </w:r>
    </w:p>
    <w:p w14:paraId="76294E08" w14:textId="77777777" w:rsidR="00A52782" w:rsidRPr="004549CD" w:rsidRDefault="00A52782" w:rsidP="00A5278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76F8A37" w14:textId="1A01316B" w:rsidR="00A52782" w:rsidRPr="00A52782" w:rsidRDefault="004549CD" w:rsidP="00A5278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549CD">
        <w:rPr>
          <w:rFonts w:ascii="Times New Roman" w:hAnsi="Times New Roman" w:cs="Times New Roman"/>
          <w:b/>
          <w:bCs/>
          <w:sz w:val="20"/>
          <w:szCs w:val="20"/>
        </w:rPr>
        <w:t>What we can learn from Thomas’s encounter with the risen savior:</w:t>
      </w:r>
    </w:p>
    <w:p w14:paraId="6D164CB3" w14:textId="77777777" w:rsidR="00A52782" w:rsidRPr="004549CD" w:rsidRDefault="00A52782" w:rsidP="00A5278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2782">
        <w:rPr>
          <w:rFonts w:ascii="Times New Roman" w:hAnsi="Times New Roman" w:cs="Times New Roman"/>
          <w:b/>
          <w:bCs/>
          <w:sz w:val="20"/>
          <w:szCs w:val="20"/>
        </w:rPr>
        <w:t>Bring doubts to Jesus:</w:t>
      </w:r>
      <w:r w:rsidRPr="00A52782">
        <w:rPr>
          <w:rFonts w:ascii="Times New Roman" w:hAnsi="Times New Roman" w:cs="Times New Roman"/>
          <w:sz w:val="20"/>
          <w:szCs w:val="20"/>
        </w:rPr>
        <w:t> He welcomes honest questions (Mark 9:24; James 1:6). Pray for </w:t>
      </w:r>
      <w:r w:rsidRPr="00A52782">
        <w:rPr>
          <w:rFonts w:ascii="Times New Roman" w:hAnsi="Times New Roman" w:cs="Times New Roman"/>
          <w:i/>
          <w:iCs/>
          <w:sz w:val="20"/>
          <w:szCs w:val="20"/>
        </w:rPr>
        <w:t>“help my unbelief.”</w:t>
      </w:r>
    </w:p>
    <w:p w14:paraId="0624E40A" w14:textId="77777777" w:rsidR="004549CD" w:rsidRPr="00A52782" w:rsidRDefault="004549CD" w:rsidP="004549CD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0B895E60" w14:textId="77777777" w:rsidR="00A52782" w:rsidRDefault="00A52782" w:rsidP="00A5278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2782">
        <w:rPr>
          <w:rFonts w:ascii="Times New Roman" w:hAnsi="Times New Roman" w:cs="Times New Roman"/>
          <w:b/>
          <w:bCs/>
          <w:sz w:val="20"/>
          <w:szCs w:val="20"/>
        </w:rPr>
        <w:t>Stay connected:</w:t>
      </w:r>
      <w:r w:rsidRPr="00A52782">
        <w:rPr>
          <w:rFonts w:ascii="Times New Roman" w:hAnsi="Times New Roman" w:cs="Times New Roman"/>
          <w:sz w:val="20"/>
          <w:szCs w:val="20"/>
        </w:rPr>
        <w:t> Don’t face doubts alone. Worship and fellowship (Heb.10:25) with others for encouragement.</w:t>
      </w:r>
    </w:p>
    <w:p w14:paraId="4ABCB1AE" w14:textId="77777777" w:rsidR="004549CD" w:rsidRPr="00A52782" w:rsidRDefault="004549CD" w:rsidP="004549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FF6395B" w14:textId="77777777" w:rsidR="00A52782" w:rsidRDefault="00A52782" w:rsidP="00A5278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2782">
        <w:rPr>
          <w:rFonts w:ascii="Times New Roman" w:hAnsi="Times New Roman" w:cs="Times New Roman"/>
          <w:b/>
          <w:bCs/>
          <w:sz w:val="20"/>
          <w:szCs w:val="20"/>
        </w:rPr>
        <w:t>Anchor in God’s Word:</w:t>
      </w:r>
      <w:r w:rsidRPr="00A52782">
        <w:rPr>
          <w:rFonts w:ascii="Times New Roman" w:hAnsi="Times New Roman" w:cs="Times New Roman"/>
          <w:sz w:val="20"/>
          <w:szCs w:val="20"/>
        </w:rPr>
        <w:t> Let Scripture guide your faith. </w:t>
      </w:r>
      <w:r w:rsidRPr="00A52782">
        <w:rPr>
          <w:rFonts w:ascii="Times New Roman" w:hAnsi="Times New Roman" w:cs="Times New Roman"/>
          <w:i/>
          <w:iCs/>
          <w:sz w:val="20"/>
          <w:szCs w:val="20"/>
        </w:rPr>
        <w:t>“Faith comes by hearing the message”</w:t>
      </w:r>
      <w:r w:rsidRPr="00A52782">
        <w:rPr>
          <w:rFonts w:ascii="Times New Roman" w:hAnsi="Times New Roman" w:cs="Times New Roman"/>
          <w:sz w:val="20"/>
          <w:szCs w:val="20"/>
        </w:rPr>
        <w:t> (Rom. 10:17), so read the Gospels.</w:t>
      </w:r>
    </w:p>
    <w:p w14:paraId="02C4E9AF" w14:textId="77777777" w:rsidR="004549CD" w:rsidRPr="00A52782" w:rsidRDefault="004549CD" w:rsidP="004549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031F8B" w14:textId="77777777" w:rsidR="00A52782" w:rsidRDefault="00A52782" w:rsidP="00A5278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2782">
        <w:rPr>
          <w:rFonts w:ascii="Times New Roman" w:hAnsi="Times New Roman" w:cs="Times New Roman"/>
          <w:b/>
          <w:bCs/>
          <w:sz w:val="20"/>
          <w:szCs w:val="20"/>
        </w:rPr>
        <w:t>Respond personally to Christ:</w:t>
      </w:r>
      <w:r w:rsidRPr="00A52782">
        <w:rPr>
          <w:rFonts w:ascii="Times New Roman" w:hAnsi="Times New Roman" w:cs="Times New Roman"/>
          <w:sz w:val="20"/>
          <w:szCs w:val="20"/>
        </w:rPr>
        <w:t> Like Thomas, make Jesus </w:t>
      </w:r>
      <w:r w:rsidRPr="00A52782">
        <w:rPr>
          <w:rFonts w:ascii="Times New Roman" w:hAnsi="Times New Roman" w:cs="Times New Roman"/>
          <w:i/>
          <w:iCs/>
          <w:sz w:val="20"/>
          <w:szCs w:val="20"/>
        </w:rPr>
        <w:t>your</w:t>
      </w:r>
      <w:r w:rsidRPr="00A52782">
        <w:rPr>
          <w:rFonts w:ascii="Times New Roman" w:hAnsi="Times New Roman" w:cs="Times New Roman"/>
          <w:sz w:val="20"/>
          <w:szCs w:val="20"/>
        </w:rPr>
        <w:t> Lord. Proclaim </w:t>
      </w:r>
      <w:r w:rsidRPr="00A52782">
        <w:rPr>
          <w:rFonts w:ascii="Times New Roman" w:hAnsi="Times New Roman" w:cs="Times New Roman"/>
          <w:i/>
          <w:iCs/>
          <w:sz w:val="20"/>
          <w:szCs w:val="20"/>
        </w:rPr>
        <w:t>“My Lord and my God!”</w:t>
      </w:r>
      <w:r w:rsidRPr="00A52782">
        <w:rPr>
          <w:rFonts w:ascii="Times New Roman" w:hAnsi="Times New Roman" w:cs="Times New Roman"/>
          <w:sz w:val="20"/>
          <w:szCs w:val="20"/>
        </w:rPr>
        <w:t> and trust Him daily.</w:t>
      </w:r>
    </w:p>
    <w:p w14:paraId="197EFADC" w14:textId="77777777" w:rsidR="004549CD" w:rsidRPr="00A52782" w:rsidRDefault="004549CD" w:rsidP="004549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E8DA49" w14:textId="6D723461" w:rsidR="008749A0" w:rsidRPr="000860A9" w:rsidRDefault="008749A0" w:rsidP="008749A0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Conclusion: </w:t>
      </w:r>
      <w:r w:rsidR="00A52782" w:rsidRPr="00A52782">
        <w:rPr>
          <w:rFonts w:ascii="Times New Roman" w:hAnsi="Times New Roman" w:cs="Times New Roman"/>
          <w:sz w:val="20"/>
          <w:szCs w:val="20"/>
        </w:rPr>
        <w:t xml:space="preserve"> Take a moment to silently affirm your faith in Christ. </w:t>
      </w:r>
    </w:p>
    <w:p w14:paraId="56DDD5E9" w14:textId="6B7BE707" w:rsidR="00A52782" w:rsidRPr="00A52782" w:rsidRDefault="00A52782" w:rsidP="008749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2782">
        <w:rPr>
          <w:rFonts w:ascii="Times New Roman" w:hAnsi="Times New Roman" w:cs="Times New Roman"/>
          <w:sz w:val="20"/>
          <w:szCs w:val="20"/>
        </w:rPr>
        <w:t xml:space="preserve">Offer your questions to Jesus </w:t>
      </w:r>
      <w:r w:rsidR="002F0A1C">
        <w:rPr>
          <w:rFonts w:ascii="Times New Roman" w:hAnsi="Times New Roman" w:cs="Times New Roman"/>
          <w:sz w:val="20"/>
          <w:szCs w:val="20"/>
        </w:rPr>
        <w:t>h</w:t>
      </w:r>
      <w:r w:rsidR="008749A0" w:rsidRPr="008749A0">
        <w:rPr>
          <w:rFonts w:ascii="Times New Roman" w:hAnsi="Times New Roman" w:cs="Times New Roman"/>
          <w:sz w:val="20"/>
          <w:szCs w:val="20"/>
        </w:rPr>
        <w:t xml:space="preserve">old nothing back. He loves you – with scars if necessary – and offers </w:t>
      </w:r>
      <w:r w:rsidR="008749A0" w:rsidRPr="008749A0">
        <w:rPr>
          <w:rFonts w:ascii="Times New Roman" w:hAnsi="Times New Roman" w:cs="Times New Roman"/>
          <w:i/>
          <w:iCs/>
          <w:sz w:val="20"/>
          <w:szCs w:val="20"/>
        </w:rPr>
        <w:t>His peace</w:t>
      </w:r>
      <w:r w:rsidR="008749A0" w:rsidRPr="008749A0">
        <w:rPr>
          <w:rFonts w:ascii="Times New Roman" w:hAnsi="Times New Roman" w:cs="Times New Roman"/>
          <w:sz w:val="20"/>
          <w:szCs w:val="20"/>
        </w:rPr>
        <w:t xml:space="preserve"> to all who seek Him.</w:t>
      </w:r>
      <w:r w:rsidR="008749A0">
        <w:rPr>
          <w:rFonts w:ascii="Times New Roman" w:hAnsi="Times New Roman" w:cs="Times New Roman"/>
          <w:sz w:val="20"/>
          <w:szCs w:val="20"/>
        </w:rPr>
        <w:t xml:space="preserve"> </w:t>
      </w:r>
      <w:r w:rsidRPr="00A52782">
        <w:rPr>
          <w:rFonts w:ascii="Times New Roman" w:hAnsi="Times New Roman" w:cs="Times New Roman"/>
          <w:sz w:val="20"/>
          <w:szCs w:val="20"/>
        </w:rPr>
        <w:t xml:space="preserve">and rest in His </w:t>
      </w:r>
      <w:r w:rsidR="008749A0" w:rsidRPr="00A52782">
        <w:rPr>
          <w:rFonts w:ascii="Times New Roman" w:hAnsi="Times New Roman" w:cs="Times New Roman"/>
          <w:sz w:val="20"/>
          <w:szCs w:val="20"/>
        </w:rPr>
        <w:t>promise:</w:t>
      </w:r>
      <w:r w:rsidR="008749A0" w:rsidRPr="00A52782">
        <w:rPr>
          <w:rFonts w:ascii="Times New Roman" w:hAnsi="Times New Roman" w:cs="Times New Roman"/>
          <w:i/>
          <w:iCs/>
          <w:sz w:val="20"/>
          <w:szCs w:val="20"/>
        </w:rPr>
        <w:t xml:space="preserve"> “Blessed</w:t>
      </w:r>
      <w:r w:rsidRPr="00A52782">
        <w:rPr>
          <w:rFonts w:ascii="Times New Roman" w:hAnsi="Times New Roman" w:cs="Times New Roman"/>
          <w:i/>
          <w:iCs/>
          <w:sz w:val="20"/>
          <w:szCs w:val="20"/>
        </w:rPr>
        <w:t xml:space="preserve"> are those who have not seen and yet have believed”</w:t>
      </w:r>
      <w:r w:rsidRPr="00A52782">
        <w:rPr>
          <w:rFonts w:ascii="Times New Roman" w:hAnsi="Times New Roman" w:cs="Times New Roman"/>
          <w:sz w:val="20"/>
          <w:szCs w:val="20"/>
        </w:rPr>
        <w:t> (John 20:29).</w:t>
      </w:r>
    </w:p>
    <w:p w14:paraId="6C5DC581" w14:textId="165D6707" w:rsidR="005374FD" w:rsidRPr="008749A0" w:rsidRDefault="008749A0" w:rsidP="00A527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49A0">
        <w:rPr>
          <w:rFonts w:ascii="Times New Roman" w:hAnsi="Times New Roman" w:cs="Times New Roman"/>
          <w:sz w:val="20"/>
          <w:szCs w:val="20"/>
        </w:rPr>
        <w:t>Let your honest faith grow from your honest doubts, and trust Jesus to turn them into devotion.</w:t>
      </w:r>
    </w:p>
    <w:sectPr w:rsidR="005374FD" w:rsidRPr="008749A0" w:rsidSect="00A52782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971B3"/>
    <w:multiLevelType w:val="multilevel"/>
    <w:tmpl w:val="AFC6F5C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b/>
        <w:bCs/>
        <w:sz w:val="20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C7DF0"/>
    <w:multiLevelType w:val="multilevel"/>
    <w:tmpl w:val="8894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F17AD6"/>
    <w:multiLevelType w:val="hybridMultilevel"/>
    <w:tmpl w:val="3C48EAA6"/>
    <w:lvl w:ilvl="0" w:tplc="3A509C00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6AF2151"/>
    <w:multiLevelType w:val="hybridMultilevel"/>
    <w:tmpl w:val="FF10D772"/>
    <w:lvl w:ilvl="0" w:tplc="77FA46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921E6D"/>
    <w:multiLevelType w:val="hybridMultilevel"/>
    <w:tmpl w:val="F37CA38E"/>
    <w:lvl w:ilvl="0" w:tplc="000664A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88033D5"/>
    <w:multiLevelType w:val="multilevel"/>
    <w:tmpl w:val="95A67E08"/>
    <w:lvl w:ilvl="0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0709A9"/>
    <w:multiLevelType w:val="multilevel"/>
    <w:tmpl w:val="9E0A87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020103"/>
    <w:multiLevelType w:val="hybridMultilevel"/>
    <w:tmpl w:val="6BB8DE80"/>
    <w:lvl w:ilvl="0" w:tplc="79ECDDDA">
      <w:start w:val="1"/>
      <w:numFmt w:val="upperLetter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48E82199"/>
    <w:multiLevelType w:val="multilevel"/>
    <w:tmpl w:val="5EB0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852016"/>
    <w:multiLevelType w:val="hybridMultilevel"/>
    <w:tmpl w:val="24B0F93C"/>
    <w:lvl w:ilvl="0" w:tplc="07C8CBB2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5AF06C9E"/>
    <w:multiLevelType w:val="hybridMultilevel"/>
    <w:tmpl w:val="3FE47B96"/>
    <w:lvl w:ilvl="0" w:tplc="AA0064FA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5F290405"/>
    <w:multiLevelType w:val="hybridMultilevel"/>
    <w:tmpl w:val="DDFA3BF6"/>
    <w:lvl w:ilvl="0" w:tplc="AFD055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C85CDD"/>
    <w:multiLevelType w:val="hybridMultilevel"/>
    <w:tmpl w:val="7D2C8E32"/>
    <w:lvl w:ilvl="0" w:tplc="7CF08F9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5476CDD"/>
    <w:multiLevelType w:val="hybridMultilevel"/>
    <w:tmpl w:val="9C8C57B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3284973">
    <w:abstractNumId w:val="5"/>
  </w:num>
  <w:num w:numId="2" w16cid:durableId="1870334409">
    <w:abstractNumId w:val="6"/>
  </w:num>
  <w:num w:numId="3" w16cid:durableId="757948272">
    <w:abstractNumId w:val="0"/>
  </w:num>
  <w:num w:numId="4" w16cid:durableId="1966689739">
    <w:abstractNumId w:val="1"/>
  </w:num>
  <w:num w:numId="5" w16cid:durableId="1933119987">
    <w:abstractNumId w:val="3"/>
  </w:num>
  <w:num w:numId="6" w16cid:durableId="947542139">
    <w:abstractNumId w:val="11"/>
  </w:num>
  <w:num w:numId="7" w16cid:durableId="1058282966">
    <w:abstractNumId w:val="13"/>
  </w:num>
  <w:num w:numId="8" w16cid:durableId="809055315">
    <w:abstractNumId w:val="2"/>
  </w:num>
  <w:num w:numId="9" w16cid:durableId="1948387338">
    <w:abstractNumId w:val="12"/>
  </w:num>
  <w:num w:numId="10" w16cid:durableId="286476376">
    <w:abstractNumId w:val="7"/>
  </w:num>
  <w:num w:numId="11" w16cid:durableId="2027318511">
    <w:abstractNumId w:val="4"/>
  </w:num>
  <w:num w:numId="12" w16cid:durableId="1186600396">
    <w:abstractNumId w:val="10"/>
  </w:num>
  <w:num w:numId="13" w16cid:durableId="1136796567">
    <w:abstractNumId w:val="9"/>
  </w:num>
  <w:num w:numId="14" w16cid:durableId="16263520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82"/>
    <w:rsid w:val="002F0A1C"/>
    <w:rsid w:val="004549CD"/>
    <w:rsid w:val="004D477C"/>
    <w:rsid w:val="005374FD"/>
    <w:rsid w:val="00740181"/>
    <w:rsid w:val="007A4581"/>
    <w:rsid w:val="008749A0"/>
    <w:rsid w:val="009C6057"/>
    <w:rsid w:val="00A52782"/>
    <w:rsid w:val="00C60B38"/>
    <w:rsid w:val="00F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D6B7B"/>
  <w15:chartTrackingRefBased/>
  <w15:docId w15:val="{F0311465-4EE1-4D15-AE52-321B5F5D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2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7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7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7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7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7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6</cp:revision>
  <cp:lastPrinted>2026-04-07T16:22:00Z</cp:lastPrinted>
  <dcterms:created xsi:type="dcterms:W3CDTF">2026-04-07T15:45:00Z</dcterms:created>
  <dcterms:modified xsi:type="dcterms:W3CDTF">2026-04-14T15:22:00Z</dcterms:modified>
</cp:coreProperties>
</file>